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6E111C">
        <w:rPr>
          <w:rFonts w:ascii="PT Astra Serif" w:hAnsi="PT Astra Serif"/>
          <w:color w:val="000099"/>
          <w:sz w:val="28"/>
          <w:szCs w:val="28"/>
        </w:rPr>
        <w:t xml:space="preserve"> </w:t>
      </w:r>
      <w:r w:rsidR="00146A87" w:rsidRPr="00146A87">
        <w:rPr>
          <w:rFonts w:ascii="PT Astra Serif" w:hAnsi="PT Astra Serif"/>
          <w:color w:val="000099"/>
          <w:sz w:val="28"/>
          <w:szCs w:val="28"/>
        </w:rPr>
        <w:t>243862200236886220100102440016311244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E6329D" w:rsidRPr="00E6329D">
        <w:rPr>
          <w:rFonts w:ascii="PT Astra Serif" w:hAnsi="PT Astra Serif"/>
          <w:color w:val="000099"/>
          <w:szCs w:val="24"/>
        </w:rPr>
        <w:t xml:space="preserve">передаче неисключительных прав на использование программного обеспечения </w:t>
      </w:r>
      <w:r w:rsidR="00682A9C" w:rsidRPr="00682A9C">
        <w:rPr>
          <w:rFonts w:ascii="PT Astra Serif" w:hAnsi="PT Astra Serif"/>
          <w:color w:val="000099"/>
          <w:szCs w:val="24"/>
        </w:rPr>
        <w:t>для расследования инцидентов внутренней информационной безопасности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w:t>
      </w:r>
      <w:r w:rsidR="00A4747E" w:rsidRPr="00A4747E">
        <w:rPr>
          <w:rFonts w:ascii="PT Astra Serif" w:hAnsi="PT Astra Serif"/>
          <w:color w:val="000000"/>
          <w:szCs w:val="24"/>
        </w:rPr>
        <w:t>Заказчика (с применением дистанционных технологий)</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2D0239" w:rsidRDefault="002D0239" w:rsidP="009E6D27">
      <w:pPr>
        <w:pStyle w:val="afffc"/>
        <w:spacing w:line="240" w:lineRule="auto"/>
        <w:ind w:firstLine="709"/>
        <w:jc w:val="both"/>
        <w:rPr>
          <w:rFonts w:ascii="PT Astra Serif" w:hAnsi="PT Astra Serif"/>
          <w:color w:val="000000"/>
          <w:szCs w:val="24"/>
        </w:rPr>
      </w:pPr>
      <w:r w:rsidRPr="002D0239">
        <w:rPr>
          <w:rFonts w:ascii="PT Astra Serif" w:hAnsi="PT Astra Serif"/>
          <w:color w:val="000000"/>
          <w:szCs w:val="24"/>
        </w:rPr>
        <w:t>1.5. Для передачи неисключительных лицензионных прав между Исполнителем и Заказчиком заключается Лицензионный договор на предоставление прав использования программы для ЭВМ по форме правообладателя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3</w:t>
      </w:r>
      <w:r w:rsidR="00327C1D">
        <w:rPr>
          <w:rFonts w:ascii="PT Astra Serif" w:hAnsi="PT Astra Serif"/>
          <w:color w:val="000099"/>
          <w:szCs w:val="24"/>
        </w:rPr>
        <w:t>0</w:t>
      </w:r>
      <w:r w:rsidR="000B20CA" w:rsidRPr="000B20CA">
        <w:rPr>
          <w:rFonts w:ascii="PT Astra Serif" w:hAnsi="PT Astra Serif"/>
          <w:color w:val="000099"/>
          <w:szCs w:val="24"/>
        </w:rPr>
        <w:t>.</w:t>
      </w:r>
      <w:r w:rsidR="00041412">
        <w:rPr>
          <w:rFonts w:ascii="PT Astra Serif" w:hAnsi="PT Astra Serif"/>
          <w:color w:val="000099"/>
          <w:szCs w:val="24"/>
        </w:rPr>
        <w:t>0</w:t>
      </w:r>
      <w:r w:rsidR="00327C1D">
        <w:rPr>
          <w:rFonts w:ascii="PT Astra Serif" w:hAnsi="PT Astra Serif"/>
          <w:color w:val="000099"/>
          <w:szCs w:val="24"/>
        </w:rPr>
        <w:t>9</w:t>
      </w:r>
      <w:r w:rsidR="000B20CA" w:rsidRPr="000B20CA">
        <w:rPr>
          <w:rFonts w:ascii="PT Astra Serif" w:hAnsi="PT Astra Serif"/>
          <w:color w:val="000099"/>
          <w:szCs w:val="24"/>
        </w:rPr>
        <w:t xml:space="preserve">.2024.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 xml:space="preserve">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w:t>
      </w:r>
      <w:r w:rsidR="00BE2DEA">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w:t>
      </w: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w:t>
      </w:r>
      <w:r w:rsidR="00BE2DEA">
        <w:rPr>
          <w:rFonts w:ascii="PT Astra Serif" w:hAnsi="PT Astra Serif"/>
          <w:color w:val="000000"/>
          <w:szCs w:val="24"/>
        </w:rPr>
        <w:t>телефона</w:t>
      </w:r>
      <w:bookmarkStart w:id="0" w:name="_GoBack"/>
      <w:bookmarkEnd w:id="0"/>
      <w:r w:rsidRPr="00D55562">
        <w:rPr>
          <w:rFonts w:ascii="PT Astra Serif" w:hAnsi="PT Astra Serif"/>
          <w:color w:val="000000"/>
          <w:szCs w:val="24"/>
        </w:rPr>
        <w:t xml:space="preserve">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w:t>
      </w:r>
      <w:r w:rsidRPr="00D55562">
        <w:rPr>
          <w:rFonts w:ascii="PT Astra Serif" w:hAnsi="PT Astra Serif"/>
          <w:color w:val="000000"/>
          <w:szCs w:val="24"/>
        </w:rPr>
        <w:lastRenderedPageBreak/>
        <w:t>(при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w:t>
      </w:r>
      <w:r w:rsidRPr="00AC7B6C">
        <w:rPr>
          <w:rFonts w:ascii="PT Astra Serif" w:hAnsi="PT Astra Serif"/>
          <w:szCs w:val="24"/>
        </w:rPr>
        <w:lastRenderedPageBreak/>
        <w:t>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E6329D" w:rsidRPr="00E6329D">
        <w:rPr>
          <w:rFonts w:ascii="PT Astra Serif" w:hAnsi="PT Astra Serif"/>
          <w:color w:val="000099"/>
          <w:sz w:val="24"/>
          <w:szCs w:val="24"/>
        </w:rPr>
        <w:t xml:space="preserve">передаче неисключительных прав на использование программного обеспечения </w:t>
      </w:r>
      <w:r w:rsidR="00682A9C" w:rsidRPr="00682A9C">
        <w:rPr>
          <w:rFonts w:ascii="PT Astra Serif" w:hAnsi="PT Astra Serif"/>
          <w:color w:val="000099"/>
          <w:sz w:val="24"/>
          <w:szCs w:val="24"/>
        </w:rPr>
        <w:t>для расследования инцидентов внутренней информационной безопасности</w:t>
      </w:r>
      <w:r w:rsidR="00E6329D" w:rsidRPr="00E6329D">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w:t>
      </w:r>
      <w:r w:rsidRPr="00AC7B6C">
        <w:rPr>
          <w:rFonts w:ascii="PT Astra Serif" w:hAnsi="PT Astra Serif"/>
          <w:iCs/>
          <w:sz w:val="24"/>
          <w:szCs w:val="24"/>
        </w:rPr>
        <w:lastRenderedPageBreak/>
        <w:t>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327C1D">
        <w:rPr>
          <w:rFonts w:ascii="PT Astra Serif" w:hAnsi="PT Astra Serif"/>
          <w:color w:val="000099"/>
          <w:szCs w:val="24"/>
        </w:rPr>
        <w:t>31</w:t>
      </w:r>
      <w:r w:rsidR="00A4747E" w:rsidRPr="00A4747E">
        <w:rPr>
          <w:rFonts w:ascii="PT Astra Serif" w:hAnsi="PT Astra Serif"/>
          <w:color w:val="000099"/>
          <w:szCs w:val="24"/>
        </w:rPr>
        <w:t>.</w:t>
      </w:r>
      <w:r w:rsidR="00327C1D">
        <w:rPr>
          <w:rFonts w:ascii="PT Astra Serif" w:hAnsi="PT Astra Serif"/>
          <w:color w:val="000099"/>
          <w:szCs w:val="24"/>
        </w:rPr>
        <w:t>1</w:t>
      </w:r>
      <w:r w:rsidR="00041412">
        <w:rPr>
          <w:rFonts w:ascii="PT Astra Serif" w:hAnsi="PT Astra Serif"/>
          <w:color w:val="000099"/>
          <w:szCs w:val="24"/>
        </w:rPr>
        <w:t>0</w:t>
      </w:r>
      <w:r w:rsidR="000B20CA">
        <w:rPr>
          <w:rFonts w:ascii="PT Astra Serif" w:hAnsi="PT Astra Serif"/>
          <w:color w:val="000099"/>
          <w:szCs w:val="24"/>
        </w:rPr>
        <w:t>.</w:t>
      </w:r>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w:t>
      </w:r>
      <w:r w:rsidRPr="00AC7B6C">
        <w:rPr>
          <w:rFonts w:ascii="PT Astra Serif" w:hAnsi="PT Astra Serif"/>
          <w:color w:val="000000"/>
          <w:szCs w:val="24"/>
        </w:rPr>
        <w:lastRenderedPageBreak/>
        <w:t>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rsidP="009F486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rsidP="002D023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rsidP="002D023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2D0239" w:rsidRP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Описание объекта закупки (Приложение 1);</w:t>
      </w:r>
    </w:p>
    <w:p w:rsidR="002D0239" w:rsidRP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Спецификация (Приложение 2);</w:t>
      </w:r>
    </w:p>
    <w:p w:rsid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Форма лицензионного договора на предоставление права использования программы для ЭВМ (Приложение 3).</w:t>
      </w:r>
    </w:p>
    <w:p w:rsidR="00D91FE3" w:rsidRPr="00AC7B6C" w:rsidRDefault="00F12074" w:rsidP="002D023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rsidP="009F486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E6329D" w:rsidRPr="00210BC8" w:rsidRDefault="00E6329D" w:rsidP="00E6329D">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Pr="005A5A69">
        <w:rPr>
          <w:rFonts w:ascii="PT Astra Serif" w:hAnsi="PT Astra Serif"/>
          <w:sz w:val="24"/>
          <w:szCs w:val="24"/>
        </w:rPr>
        <w:t>п</w:t>
      </w:r>
      <w:r>
        <w:rPr>
          <w:rFonts w:ascii="PT Astra Serif" w:hAnsi="PT Astra Serif"/>
          <w:sz w:val="24"/>
          <w:szCs w:val="24"/>
        </w:rPr>
        <w:t>е</w:t>
      </w:r>
      <w:r w:rsidRPr="005A5A69">
        <w:rPr>
          <w:rFonts w:ascii="PT Astra Serif" w:hAnsi="PT Astra Serif"/>
          <w:sz w:val="24"/>
          <w:szCs w:val="24"/>
        </w:rPr>
        <w:t>р</w:t>
      </w:r>
      <w:r>
        <w:rPr>
          <w:rFonts w:ascii="PT Astra Serif" w:hAnsi="PT Astra Serif"/>
          <w:sz w:val="24"/>
          <w:szCs w:val="24"/>
        </w:rPr>
        <w:t xml:space="preserve">едаче неисключительных прав на </w:t>
      </w:r>
      <w:r w:rsidRPr="005A5A69">
        <w:rPr>
          <w:rFonts w:ascii="PT Astra Serif" w:hAnsi="PT Astra Serif"/>
          <w:sz w:val="24"/>
          <w:szCs w:val="24"/>
        </w:rPr>
        <w:t xml:space="preserve">использование программного обеспечения </w:t>
      </w:r>
      <w:r w:rsidR="00682A9C" w:rsidRPr="00682A9C">
        <w:rPr>
          <w:rFonts w:ascii="PT Astra Serif" w:hAnsi="PT Astra Serif"/>
          <w:sz w:val="24"/>
          <w:szCs w:val="24"/>
        </w:rPr>
        <w:t xml:space="preserve">для расследования инцидентов внутренней информационной безопасности </w:t>
      </w:r>
      <w:r w:rsidRPr="000C1DA0">
        <w:rPr>
          <w:rFonts w:ascii="PT Astra Serif" w:hAnsi="PT Astra Serif"/>
          <w:sz w:val="24"/>
          <w:szCs w:val="24"/>
        </w:rPr>
        <w:t>(код ОКПД2 63.11.13.000)</w:t>
      </w:r>
      <w:r w:rsidRPr="00210BC8">
        <w:rPr>
          <w:rFonts w:ascii="PT Astra Serif" w:hAnsi="PT Astra Serif"/>
          <w:sz w:val="24"/>
          <w:szCs w:val="24"/>
        </w:rPr>
        <w:t>.</w:t>
      </w:r>
    </w:p>
    <w:p w:rsidR="00E6329D" w:rsidRDefault="00E6329D" w:rsidP="00E6329D">
      <w:pPr>
        <w:ind w:firstLine="709"/>
        <w:jc w:val="both"/>
        <w:rPr>
          <w:rFonts w:ascii="PT Astra Serif" w:hAnsi="PT Astra Serif"/>
          <w:b/>
          <w:sz w:val="24"/>
          <w:szCs w:val="24"/>
        </w:rPr>
      </w:pPr>
    </w:p>
    <w:bookmarkEnd w:id="5"/>
    <w:bookmarkEnd w:id="6"/>
    <w:p w:rsidR="00682A9C" w:rsidRPr="008464BB" w:rsidRDefault="00682A9C" w:rsidP="00682A9C">
      <w:pPr>
        <w:widowControl w:val="0"/>
        <w:tabs>
          <w:tab w:val="left" w:pos="709"/>
        </w:tabs>
        <w:suppressAutoHyphens/>
        <w:ind w:firstLine="709"/>
        <w:rPr>
          <w:rFonts w:ascii="PT Astra Serif" w:hAnsi="PT Astra Serif"/>
          <w:b/>
          <w:bCs/>
          <w:sz w:val="24"/>
          <w:szCs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8464BB">
        <w:rPr>
          <w:rFonts w:ascii="PT Astra Serif" w:hAnsi="PT Astra Serif"/>
          <w:b/>
          <w:bCs/>
          <w:sz w:val="24"/>
          <w:szCs w:val="24"/>
        </w:rPr>
        <w:t>Перечень предоставляемы</w:t>
      </w:r>
      <w:r>
        <w:rPr>
          <w:rFonts w:ascii="PT Astra Serif" w:hAnsi="PT Astra Serif"/>
          <w:b/>
          <w:bCs/>
          <w:sz w:val="24"/>
          <w:szCs w:val="24"/>
        </w:rPr>
        <w:t>х услуг</w:t>
      </w:r>
      <w:r w:rsidRPr="008464BB">
        <w:rPr>
          <w:rFonts w:ascii="PT Astra Serif" w:hAnsi="PT Astra Serif"/>
          <w:b/>
          <w:bCs/>
          <w:sz w:val="24"/>
          <w:szCs w:val="24"/>
        </w:rPr>
        <w:t>:</w:t>
      </w:r>
    </w:p>
    <w:tbl>
      <w:tblPr>
        <w:tblW w:w="10206" w:type="dxa"/>
        <w:tblInd w:w="-5" w:type="dxa"/>
        <w:tblLayout w:type="fixed"/>
        <w:tblLook w:val="0000" w:firstRow="0" w:lastRow="0" w:firstColumn="0" w:lastColumn="0" w:noHBand="0" w:noVBand="0"/>
      </w:tblPr>
      <w:tblGrid>
        <w:gridCol w:w="542"/>
        <w:gridCol w:w="3257"/>
        <w:gridCol w:w="5132"/>
        <w:gridCol w:w="1275"/>
      </w:tblGrid>
      <w:tr w:rsidR="00682A9C" w:rsidRPr="008464BB" w:rsidTr="008D5AF5">
        <w:tc>
          <w:tcPr>
            <w:tcW w:w="542" w:type="dxa"/>
            <w:tcBorders>
              <w:top w:val="single" w:sz="4" w:space="0" w:color="000000"/>
              <w:left w:val="single" w:sz="4" w:space="0" w:color="000000"/>
              <w:bottom w:val="single" w:sz="4" w:space="0" w:color="auto"/>
            </w:tcBorders>
          </w:tcPr>
          <w:p w:rsidR="00682A9C" w:rsidRPr="008464BB" w:rsidRDefault="00682A9C" w:rsidP="008D5AF5">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3257" w:type="dxa"/>
            <w:tcBorders>
              <w:top w:val="single" w:sz="4" w:space="0" w:color="000000"/>
              <w:left w:val="single" w:sz="4" w:space="0" w:color="000000"/>
              <w:bottom w:val="single" w:sz="4" w:space="0" w:color="auto"/>
              <w:right w:val="single" w:sz="4" w:space="0" w:color="auto"/>
            </w:tcBorders>
          </w:tcPr>
          <w:p w:rsidR="00682A9C" w:rsidRPr="008464BB" w:rsidRDefault="00682A9C" w:rsidP="008D5AF5">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132" w:type="dxa"/>
            <w:tcBorders>
              <w:top w:val="single" w:sz="4" w:space="0" w:color="auto"/>
              <w:left w:val="single" w:sz="4" w:space="0" w:color="auto"/>
              <w:bottom w:val="single" w:sz="4" w:space="0" w:color="auto"/>
              <w:right w:val="single" w:sz="4" w:space="0" w:color="auto"/>
            </w:tcBorders>
          </w:tcPr>
          <w:p w:rsidR="00682A9C" w:rsidRPr="008464BB" w:rsidRDefault="00682A9C" w:rsidP="008D5AF5">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682A9C" w:rsidRPr="008464BB" w:rsidRDefault="00682A9C" w:rsidP="008D5AF5">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682A9C" w:rsidRPr="008464BB" w:rsidTr="008D5AF5">
        <w:trPr>
          <w:trHeight w:val="787"/>
        </w:trPr>
        <w:tc>
          <w:tcPr>
            <w:tcW w:w="542" w:type="dxa"/>
            <w:tcBorders>
              <w:top w:val="single" w:sz="4" w:space="0" w:color="auto"/>
              <w:left w:val="single" w:sz="4" w:space="0" w:color="auto"/>
              <w:bottom w:val="single" w:sz="4" w:space="0" w:color="auto"/>
              <w:right w:val="single" w:sz="4" w:space="0" w:color="auto"/>
            </w:tcBorders>
          </w:tcPr>
          <w:p w:rsidR="00682A9C" w:rsidRPr="008464BB" w:rsidRDefault="00682A9C" w:rsidP="008D5AF5">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3257" w:type="dxa"/>
            <w:tcBorders>
              <w:top w:val="single" w:sz="4" w:space="0" w:color="auto"/>
              <w:left w:val="single" w:sz="4" w:space="0" w:color="auto"/>
              <w:bottom w:val="single" w:sz="4" w:space="0" w:color="auto"/>
              <w:right w:val="single" w:sz="4" w:space="0" w:color="auto"/>
            </w:tcBorders>
          </w:tcPr>
          <w:p w:rsidR="00682A9C" w:rsidRPr="008464BB" w:rsidRDefault="00682A9C" w:rsidP="008D5AF5">
            <w:pPr>
              <w:snapToGrid w:val="0"/>
              <w:jc w:val="both"/>
              <w:rPr>
                <w:rFonts w:ascii="PT Astra Serif" w:hAnsi="PT Astra Serif" w:cs="Tahoma"/>
                <w:sz w:val="24"/>
                <w:szCs w:val="24"/>
              </w:rPr>
            </w:pPr>
            <w:r>
              <w:rPr>
                <w:rFonts w:ascii="PT Astra Serif" w:hAnsi="PT Astra Serif"/>
                <w:bCs/>
                <w:sz w:val="24"/>
                <w:szCs w:val="24"/>
              </w:rPr>
              <w:t>П</w:t>
            </w:r>
            <w:r>
              <w:rPr>
                <w:rFonts w:ascii="PT Astra Serif" w:hAnsi="PT Astra Serif"/>
                <w:sz w:val="24"/>
                <w:szCs w:val="24"/>
              </w:rPr>
              <w:t>е</w:t>
            </w:r>
            <w:r w:rsidRPr="005A5A69">
              <w:rPr>
                <w:rFonts w:ascii="PT Astra Serif" w:hAnsi="PT Astra Serif"/>
                <w:sz w:val="24"/>
                <w:szCs w:val="24"/>
              </w:rPr>
              <w:t>р</w:t>
            </w:r>
            <w:r>
              <w:rPr>
                <w:rFonts w:ascii="PT Astra Serif" w:hAnsi="PT Astra Serif"/>
                <w:sz w:val="24"/>
                <w:szCs w:val="24"/>
              </w:rPr>
              <w:t xml:space="preserve">едача неисключительных прав на </w:t>
            </w:r>
            <w:r w:rsidRPr="005A5A69">
              <w:rPr>
                <w:rFonts w:ascii="PT Astra Serif" w:hAnsi="PT Astra Serif"/>
                <w:sz w:val="24"/>
                <w:szCs w:val="24"/>
              </w:rPr>
              <w:t xml:space="preserve">использование программного обеспечения </w:t>
            </w:r>
            <w:r w:rsidRPr="0033788A">
              <w:rPr>
                <w:rFonts w:ascii="PT Astra Serif" w:hAnsi="PT Astra Serif"/>
                <w:sz w:val="24"/>
                <w:szCs w:val="24"/>
              </w:rPr>
              <w:t>для расследования инцидентов внутренней информационной безопасности</w:t>
            </w:r>
          </w:p>
        </w:tc>
        <w:tc>
          <w:tcPr>
            <w:tcW w:w="5132" w:type="dxa"/>
            <w:tcBorders>
              <w:top w:val="single" w:sz="4" w:space="0" w:color="auto"/>
              <w:left w:val="single" w:sz="4" w:space="0" w:color="auto"/>
              <w:bottom w:val="single" w:sz="4" w:space="0" w:color="auto"/>
              <w:right w:val="single" w:sz="4" w:space="0" w:color="auto"/>
            </w:tcBorders>
          </w:tcPr>
          <w:p w:rsidR="00682A9C" w:rsidRPr="0033788A" w:rsidRDefault="00682A9C" w:rsidP="008D5AF5">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Передача неисключительных прав на использование программного обеспечения для расследования инцидентов внутренней информационной безопасности, бессрочно.</w:t>
            </w:r>
          </w:p>
          <w:p w:rsidR="00682A9C" w:rsidRPr="0033788A" w:rsidRDefault="00682A9C" w:rsidP="008D5AF5">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xml:space="preserve">Основные функции программного обеспечения: </w:t>
            </w:r>
          </w:p>
          <w:p w:rsidR="00682A9C" w:rsidRPr="0033788A" w:rsidRDefault="00682A9C" w:rsidP="008D5AF5">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xml:space="preserve">• предотвращение утечки или потери конфиденциальных данных; </w:t>
            </w:r>
          </w:p>
          <w:p w:rsidR="00682A9C" w:rsidRPr="0033788A" w:rsidRDefault="00682A9C" w:rsidP="008D5AF5">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xml:space="preserve">• контроль действий пользователей ПК; </w:t>
            </w:r>
          </w:p>
          <w:p w:rsidR="00682A9C" w:rsidRPr="0033788A" w:rsidRDefault="00682A9C" w:rsidP="008D5AF5">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xml:space="preserve">• учёт рабочего времени пользователей; </w:t>
            </w:r>
          </w:p>
          <w:p w:rsidR="00682A9C" w:rsidRPr="0033788A" w:rsidRDefault="00682A9C" w:rsidP="008D5AF5">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xml:space="preserve">• анализ сотрудников на лояльность компании; </w:t>
            </w:r>
          </w:p>
          <w:p w:rsidR="00682A9C" w:rsidRPr="00E0788F" w:rsidRDefault="00682A9C" w:rsidP="008D5AF5">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анализ возникающих угроз в автоматическом режиме.</w:t>
            </w:r>
          </w:p>
        </w:tc>
        <w:tc>
          <w:tcPr>
            <w:tcW w:w="1275" w:type="dxa"/>
            <w:tcBorders>
              <w:top w:val="single" w:sz="4" w:space="0" w:color="auto"/>
              <w:left w:val="single" w:sz="4" w:space="0" w:color="auto"/>
              <w:bottom w:val="single" w:sz="4" w:space="0" w:color="auto"/>
              <w:right w:val="single" w:sz="4" w:space="0" w:color="auto"/>
            </w:tcBorders>
          </w:tcPr>
          <w:p w:rsidR="00682A9C" w:rsidRPr="00E0788F" w:rsidRDefault="00682A9C" w:rsidP="008D5AF5">
            <w:pPr>
              <w:jc w:val="center"/>
              <w:rPr>
                <w:rFonts w:ascii="PT Astra Serif" w:eastAsia="Arial" w:hAnsi="PT Astra Serif" w:cs="Tahoma"/>
                <w:sz w:val="24"/>
                <w:szCs w:val="24"/>
              </w:rPr>
            </w:pPr>
            <w:r>
              <w:rPr>
                <w:rFonts w:ascii="PT Astra Serif" w:eastAsia="Arial" w:hAnsi="PT Astra Serif" w:cs="Tahoma"/>
                <w:sz w:val="24"/>
                <w:szCs w:val="24"/>
              </w:rPr>
              <w:t>2</w:t>
            </w:r>
            <w:r>
              <w:rPr>
                <w:rFonts w:ascii="PT Astra Serif" w:eastAsia="Arial" w:hAnsi="PT Astra Serif" w:cs="Tahoma"/>
                <w:sz w:val="24"/>
                <w:szCs w:val="24"/>
                <w:lang w:val="en-US"/>
              </w:rPr>
              <w:t>0</w:t>
            </w:r>
            <w:r>
              <w:rPr>
                <w:rFonts w:ascii="PT Astra Serif" w:eastAsia="Arial" w:hAnsi="PT Astra Serif" w:cs="Tahoma"/>
                <w:sz w:val="24"/>
                <w:szCs w:val="24"/>
              </w:rPr>
              <w:t xml:space="preserve"> штук</w:t>
            </w:r>
          </w:p>
        </w:tc>
      </w:tr>
    </w:tbl>
    <w:p w:rsidR="00682A9C" w:rsidRDefault="00682A9C" w:rsidP="00682A9C">
      <w:pPr>
        <w:pStyle w:val="10"/>
        <w:spacing w:after="0" w:line="240" w:lineRule="auto"/>
        <w:ind w:firstLine="709"/>
        <w:rPr>
          <w:rFonts w:ascii="PT Astra Serif" w:hAnsi="PT Astra Serif"/>
          <w:szCs w:val="24"/>
          <w:u w:val="single"/>
        </w:rPr>
      </w:pPr>
    </w:p>
    <w:p w:rsidR="00682A9C" w:rsidRPr="00892906" w:rsidRDefault="00682A9C" w:rsidP="00682A9C">
      <w:pPr>
        <w:pStyle w:val="10"/>
        <w:spacing w:after="0" w:line="240" w:lineRule="auto"/>
        <w:ind w:firstLine="709"/>
        <w:jc w:val="both"/>
        <w:rPr>
          <w:rFonts w:ascii="PT Astra Serif" w:hAnsi="PT Astra Serif"/>
          <w:b/>
          <w:szCs w:val="24"/>
        </w:rPr>
      </w:pPr>
      <w:r w:rsidRPr="00892906">
        <w:rPr>
          <w:rFonts w:ascii="PT Astra Serif" w:hAnsi="PT Astra Serif"/>
          <w:b/>
          <w:szCs w:val="24"/>
        </w:rPr>
        <w:t>3. Общие требования к программному обеспечению</w:t>
      </w:r>
      <w:r>
        <w:rPr>
          <w:rFonts w:ascii="PT Astra Serif" w:hAnsi="PT Astra Serif"/>
          <w:b/>
          <w:szCs w:val="24"/>
        </w:rPr>
        <w:t>:</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Программное обеспечение должно поддерживать работу в сетях</w:t>
      </w:r>
      <w:r>
        <w:rPr>
          <w:rFonts w:ascii="PT Astra Serif" w:hAnsi="PT Astra Serif"/>
          <w:szCs w:val="24"/>
        </w:rPr>
        <w:t xml:space="preserve"> любой конфигурации и сложности;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Программное обеспечение должно поддерживать подключение агентов к серверу через сеть Интернет, в том числе в случаях ор</w:t>
      </w:r>
      <w:r>
        <w:rPr>
          <w:rFonts w:ascii="PT Astra Serif" w:hAnsi="PT Astra Serif"/>
          <w:szCs w:val="24"/>
        </w:rPr>
        <w:t>ганизации подключения через VPN;</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 целях импортозамещения серверная и агентская части должны поддерживать возможность установки на отечественные операционные системы (семейство Linux). Должны использоваться базы данных либо свободного распространения, либо включённые в Едины</w:t>
      </w:r>
      <w:r>
        <w:rPr>
          <w:rFonts w:ascii="PT Astra Serif" w:hAnsi="PT Astra Serif"/>
          <w:szCs w:val="24"/>
        </w:rPr>
        <w:t>й реестр отечественных программ;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Серверная часть программного обеспечения, реализующая функционал управления агентами, хранения собираемой информации и формирования отчётов должна поддерживать возможность установки всех необходим</w:t>
      </w:r>
      <w:r>
        <w:rPr>
          <w:rFonts w:ascii="PT Astra Serif" w:hAnsi="PT Astra Serif"/>
          <w:szCs w:val="24"/>
        </w:rPr>
        <w:t>ых компонентов на одном сервере;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предоставления серверных компонентов в</w:t>
      </w:r>
      <w:r>
        <w:rPr>
          <w:rFonts w:ascii="PT Astra Serif" w:hAnsi="PT Astra Serif"/>
          <w:szCs w:val="24"/>
        </w:rPr>
        <w:t xml:space="preserve"> едином установочном ISO-образе;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предоставляться возможность установки серверных компонентов на ОС Ubuntu 18.04, 20.04 без установки </w:t>
      </w:r>
      <w:r>
        <w:rPr>
          <w:rFonts w:ascii="PT Astra Serif" w:hAnsi="PT Astra Serif"/>
          <w:szCs w:val="24"/>
        </w:rPr>
        <w:t>дополнительных зависимостей;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Для сбора информации должен устанавливаться только один агент </w:t>
      </w:r>
      <w:r>
        <w:rPr>
          <w:rFonts w:ascii="PT Astra Serif" w:hAnsi="PT Astra Serif"/>
          <w:szCs w:val="24"/>
        </w:rPr>
        <w:t>(модуль) мониторинга на один ПК;</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Агент должен быть унифицирован для рабочих </w:t>
      </w:r>
      <w:r>
        <w:rPr>
          <w:rFonts w:ascii="PT Astra Serif" w:hAnsi="PT Astra Serif"/>
          <w:szCs w:val="24"/>
        </w:rPr>
        <w:t>станций и терминальных серверов;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 процессе своего функционирования, система (её агенты) не должна оказывать значимого (существенного) негативного влияния на функционирование защища</w:t>
      </w:r>
      <w:r>
        <w:rPr>
          <w:rFonts w:ascii="PT Astra Serif" w:hAnsi="PT Astra Serif"/>
          <w:szCs w:val="24"/>
        </w:rPr>
        <w:t>емых рабочих станций и серверов;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Для доступа к собранной информации, управления политиками безопасности, настройки конфигурации агента должна использоваться единая консоль администратора с возможностью г</w:t>
      </w:r>
      <w:r>
        <w:rPr>
          <w:rFonts w:ascii="PT Astra Serif" w:hAnsi="PT Astra Serif"/>
          <w:szCs w:val="24"/>
        </w:rPr>
        <w:t>ибкого разграничения полномочий;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Система должна иметь возможность вертикального и горизонтального масштабирования, устанавливаться и выполнять свои функции на сов</w:t>
      </w:r>
      <w:r>
        <w:rPr>
          <w:rFonts w:ascii="PT Astra Serif" w:hAnsi="PT Astra Serif"/>
          <w:szCs w:val="24"/>
        </w:rPr>
        <w:t>ременных системах виртуализации;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Задержка обновления отчётов не должна превышать 15 минут при максимальной </w:t>
      </w:r>
      <w:r w:rsidRPr="00892906">
        <w:rPr>
          <w:rFonts w:ascii="PT Astra Serif" w:hAnsi="PT Astra Serif"/>
          <w:szCs w:val="24"/>
        </w:rPr>
        <w:lastRenderedPageBreak/>
        <w:t>загрузке системы на рекомендованной аппаратной конфигурации.</w:t>
      </w:r>
    </w:p>
    <w:p w:rsidR="00682A9C" w:rsidRPr="00892906" w:rsidRDefault="00682A9C" w:rsidP="00682A9C">
      <w:pPr>
        <w:pStyle w:val="10"/>
        <w:spacing w:after="0" w:line="240" w:lineRule="auto"/>
        <w:ind w:firstLine="709"/>
        <w:jc w:val="both"/>
        <w:rPr>
          <w:rFonts w:ascii="PT Astra Serif" w:hAnsi="PT Astra Serif"/>
          <w:b/>
          <w:szCs w:val="24"/>
        </w:rPr>
      </w:pPr>
      <w:r>
        <w:rPr>
          <w:rFonts w:ascii="PT Astra Serif" w:hAnsi="PT Astra Serif"/>
          <w:b/>
          <w:szCs w:val="24"/>
        </w:rPr>
        <w:t xml:space="preserve">4. </w:t>
      </w:r>
      <w:r w:rsidRPr="00892906">
        <w:rPr>
          <w:rFonts w:ascii="PT Astra Serif" w:hAnsi="PT Astra Serif"/>
          <w:b/>
          <w:szCs w:val="24"/>
        </w:rPr>
        <w:t>Требования к лицензированию</w:t>
      </w:r>
      <w:r>
        <w:rPr>
          <w:rFonts w:ascii="PT Astra Serif" w:hAnsi="PT Astra Serif"/>
          <w:b/>
          <w:szCs w:val="24"/>
        </w:rPr>
        <w:t>:</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Лицензирование должно производиться по количеству одновременно активных рабочих станций и/или пользователей;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возможность гибкого лицензирования с переустановкой лицензии с одной рабочей станции или пользователя на другую рабочую станцию или пользователя неограниченное количество раз;</w:t>
      </w:r>
    </w:p>
    <w:p w:rsidR="00682A9C" w:rsidRPr="00682A9C"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Серверные компоненты не должны требовать обязательного наличия у заказчика дополнительных платных лице</w:t>
      </w:r>
      <w:r>
        <w:rPr>
          <w:rFonts w:ascii="PT Astra Serif" w:hAnsi="PT Astra Serif"/>
          <w:szCs w:val="24"/>
        </w:rPr>
        <w:t>нзий на программное обеспечение;</w:t>
      </w:r>
    </w:p>
    <w:p w:rsidR="00682A9C"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Назначенные и отозванные лицензии, должны наглядно и визуально отображаться в консоли сервера. </w:t>
      </w:r>
    </w:p>
    <w:p w:rsidR="00682A9C" w:rsidRPr="00892906" w:rsidRDefault="00682A9C" w:rsidP="00682A9C">
      <w:pPr>
        <w:pStyle w:val="10"/>
        <w:spacing w:after="0" w:line="240" w:lineRule="auto"/>
        <w:ind w:firstLine="709"/>
        <w:jc w:val="both"/>
        <w:rPr>
          <w:rFonts w:ascii="PT Astra Serif" w:hAnsi="PT Astra Serif"/>
          <w:szCs w:val="24"/>
        </w:rPr>
      </w:pPr>
    </w:p>
    <w:p w:rsidR="00682A9C" w:rsidRPr="00892906" w:rsidRDefault="00682A9C" w:rsidP="00682A9C">
      <w:pPr>
        <w:pStyle w:val="10"/>
        <w:spacing w:after="0" w:line="240" w:lineRule="auto"/>
        <w:ind w:firstLine="709"/>
        <w:jc w:val="both"/>
        <w:rPr>
          <w:rFonts w:ascii="PT Astra Serif" w:hAnsi="PT Astra Serif"/>
          <w:b/>
          <w:szCs w:val="24"/>
        </w:rPr>
      </w:pPr>
      <w:r>
        <w:rPr>
          <w:rFonts w:ascii="PT Astra Serif" w:hAnsi="PT Astra Serif"/>
          <w:b/>
          <w:szCs w:val="24"/>
        </w:rPr>
        <w:t xml:space="preserve">5. </w:t>
      </w:r>
      <w:r w:rsidRPr="00892906">
        <w:rPr>
          <w:rFonts w:ascii="PT Astra Serif" w:hAnsi="PT Astra Serif"/>
          <w:b/>
          <w:szCs w:val="24"/>
        </w:rPr>
        <w:t>Требования к поддерживаемые операционным системам для агента</w:t>
      </w:r>
      <w:r>
        <w:rPr>
          <w:rFonts w:ascii="PT Astra Serif" w:hAnsi="PT Astra Serif"/>
          <w:b/>
          <w:szCs w:val="24"/>
        </w:rPr>
        <w:t>.</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 для Windows в 32-х или 64-х битном варианте с поддержкой следующих операционных систем – Windows Vista SP2, Windows 7 SP2, Windows 8, Windows 8.1 SP1, Windows 10. Агент так же должен поддерживать работу терминальных серверов в следующих операционных системах: Windows 2008, Windows 2008 R2, Windows 2012 R2, Windows 2016;</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 для Linux с поддержкой следующих операционных систем: CentOS, Ubuntu Dekstop, Debian, Gentoo linux, Astra linux, Arch linux, Rosa linux, AltLinux и другие Linux-like дистрибутивы;</w:t>
      </w:r>
    </w:p>
    <w:p w:rsidR="00682A9C" w:rsidRPr="00070875"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 для MacOS с обязательной поддержкой операционных систем: macOS 10.13, 10.14, 10.15, 11.х(Bigsur</w:t>
      </w:r>
      <w:r>
        <w:rPr>
          <w:rFonts w:ascii="PT Astra Serif" w:hAnsi="PT Astra Serif"/>
          <w:szCs w:val="24"/>
        </w:rPr>
        <w:t>), 12.x(Montray), 13.x(Ventura);</w:t>
      </w:r>
    </w:p>
    <w:p w:rsidR="00682A9C"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Поддержка операционных систем утилитой удалённой установки: Windows Vista SP2, Windows 7 SP2, Windows 8, Windows1 SP1, Windows 10.</w:t>
      </w:r>
    </w:p>
    <w:p w:rsidR="00682A9C" w:rsidRPr="00892906" w:rsidRDefault="00682A9C" w:rsidP="00682A9C">
      <w:pPr>
        <w:pStyle w:val="10"/>
        <w:spacing w:after="0" w:line="240" w:lineRule="auto"/>
        <w:ind w:firstLine="709"/>
        <w:jc w:val="both"/>
        <w:rPr>
          <w:rFonts w:ascii="PT Astra Serif" w:hAnsi="PT Astra Serif"/>
          <w:szCs w:val="24"/>
        </w:rPr>
      </w:pPr>
    </w:p>
    <w:p w:rsidR="00682A9C" w:rsidRPr="00892906" w:rsidRDefault="00682A9C" w:rsidP="00682A9C">
      <w:pPr>
        <w:pStyle w:val="10"/>
        <w:spacing w:after="0" w:line="240" w:lineRule="auto"/>
        <w:ind w:firstLine="709"/>
        <w:jc w:val="both"/>
        <w:rPr>
          <w:rFonts w:ascii="PT Astra Serif" w:hAnsi="PT Astra Serif"/>
          <w:b/>
          <w:szCs w:val="24"/>
        </w:rPr>
      </w:pPr>
      <w:r>
        <w:rPr>
          <w:rFonts w:ascii="PT Astra Serif" w:hAnsi="PT Astra Serif"/>
          <w:b/>
          <w:szCs w:val="24"/>
        </w:rPr>
        <w:t xml:space="preserve">6. </w:t>
      </w:r>
      <w:r w:rsidRPr="00892906">
        <w:rPr>
          <w:rFonts w:ascii="PT Astra Serif" w:hAnsi="PT Astra Serif"/>
          <w:b/>
          <w:szCs w:val="24"/>
        </w:rPr>
        <w:t>Требования к архитектуре программного обеспечения</w:t>
      </w:r>
      <w:r>
        <w:rPr>
          <w:rFonts w:ascii="PT Astra Serif" w:hAnsi="PT Astra Serif"/>
          <w:b/>
          <w:szCs w:val="24"/>
        </w:rPr>
        <w:t>.</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Должно обеспечиваться выполнение OLAP запросов в реальном</w:t>
      </w:r>
      <w:r>
        <w:rPr>
          <w:rFonts w:ascii="PT Astra Serif" w:hAnsi="PT Astra Serif"/>
          <w:szCs w:val="24"/>
        </w:rPr>
        <w:t xml:space="preserve"> режиме времени;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Для высокоскоростного исполнения аналитических запросов в реальном режиме времени система должна иметь возможность переключения на использование дополнительной базы данных типа columnar store, в частности, включённую в Единый реестр отече</w:t>
      </w:r>
      <w:r>
        <w:rPr>
          <w:rFonts w:ascii="PT Astra Serif" w:hAnsi="PT Astra Serif"/>
          <w:szCs w:val="24"/>
        </w:rPr>
        <w:t>ственных программ БД ClickHouse;</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Метаданные должны храниться в БД, а файлы</w:t>
      </w:r>
      <w:r>
        <w:rPr>
          <w:rFonts w:ascii="PT Astra Serif" w:hAnsi="PT Astra Serif"/>
          <w:szCs w:val="24"/>
        </w:rPr>
        <w:t xml:space="preserve"> в отдельном файловом хранилище;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Хранение файлов должно обеспечиваться в режиме ротации типа «кольцевой буфер» с возможностью автоматического перемещения на долговременное хран</w:t>
      </w:r>
      <w:r>
        <w:rPr>
          <w:rFonts w:ascii="PT Astra Serif" w:hAnsi="PT Astra Serif"/>
          <w:szCs w:val="24"/>
        </w:rPr>
        <w:t>илище;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Протокол обмена между агентом и сервером, а также доступ в панель администратора должен быть защищён шифрованием семейства TLS (на о</w:t>
      </w:r>
      <w:r>
        <w:rPr>
          <w:rFonts w:ascii="PT Astra Serif" w:hAnsi="PT Astra Serif"/>
          <w:szCs w:val="24"/>
        </w:rPr>
        <w:t>снове клиентских сертификатов);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обеспечиваться возможность получения информации от сервера сбора данных посредством формирования API-запросов (REST API, Database API и в</w:t>
      </w:r>
      <w:r>
        <w:rPr>
          <w:rFonts w:ascii="PT Astra Serif" w:hAnsi="PT Astra Serif"/>
          <w:szCs w:val="24"/>
        </w:rPr>
        <w:t>заимодействие с моделью данных);</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существовать возможность</w:t>
      </w:r>
      <w:r>
        <w:rPr>
          <w:rFonts w:ascii="PT Astra Serif" w:hAnsi="PT Astra Serif"/>
          <w:szCs w:val="24"/>
        </w:rPr>
        <w:t xml:space="preserve"> передачи данных в SIEM-системы;</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передачи данных со СКУД в БД с возможностью анализировать собранные данные в системе на основе событий и отчётов</w:t>
      </w:r>
      <w:r>
        <w:rPr>
          <w:rFonts w:ascii="PT Astra Serif" w:hAnsi="PT Astra Serif"/>
          <w:szCs w:val="24"/>
        </w:rPr>
        <w:t>;</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импорта табеля по отсутствию сотрудников и</w:t>
      </w:r>
      <w:r>
        <w:rPr>
          <w:rFonts w:ascii="PT Astra Serif" w:hAnsi="PT Astra Serif"/>
          <w:szCs w:val="24"/>
        </w:rPr>
        <w:t>з 1С для формирования календаря;</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Интерфейс администратора должен обеспечивать вывод суммарной (агрегированной) информации на основе больших массивов данных, структуриро</w:t>
      </w:r>
      <w:r>
        <w:rPr>
          <w:rFonts w:ascii="PT Astra Serif" w:hAnsi="PT Astra Serif"/>
          <w:szCs w:val="24"/>
        </w:rPr>
        <w:t>ванных по многомерному принципу;</w:t>
      </w:r>
      <w:r w:rsidRPr="00892906">
        <w:rPr>
          <w:rFonts w:ascii="PT Astra Serif" w:hAnsi="PT Astra Serif"/>
          <w:szCs w:val="24"/>
        </w:rPr>
        <w:t xml:space="preserve"> </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 должен уметь отправлять собранные данные не менее, чем на два различных адреса сервера как по доменному имен</w:t>
      </w:r>
      <w:r>
        <w:rPr>
          <w:rFonts w:ascii="PT Astra Serif" w:hAnsi="PT Astra Serif"/>
          <w:szCs w:val="24"/>
        </w:rPr>
        <w:t>и, так и по адресам IPv4 и IPv6;</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 должен иметь возможность настройки правил мониторинга, по которым необходимые события не будут индексироваться;</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Агент должен иметь возможность получения пароля от сервера, для защиты от </w:t>
      </w:r>
      <w:r w:rsidRPr="00892906">
        <w:rPr>
          <w:rFonts w:ascii="PT Astra Serif" w:hAnsi="PT Astra Serif"/>
          <w:szCs w:val="24"/>
        </w:rPr>
        <w:lastRenderedPageBreak/>
        <w:t>привилегированного пользователя с правами администратора;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использовать Rust для обработки данных;</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использовать парсер</w:t>
      </w:r>
      <w:r>
        <w:rPr>
          <w:rFonts w:ascii="PT Astra Serif" w:hAnsi="PT Astra Serif"/>
          <w:szCs w:val="24"/>
        </w:rPr>
        <w:t xml:space="preserve"> контента на основе Apache Tika;</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возможность настройки сбора данных посредством фил</w:t>
      </w:r>
      <w:r>
        <w:rPr>
          <w:rFonts w:ascii="PT Astra Serif" w:hAnsi="PT Astra Serif"/>
          <w:szCs w:val="24"/>
        </w:rPr>
        <w:t>ьтрации трафика на ICAP-сервере;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Должно быть предусмотрено горизонтальное масштабирование сервера за счёт использования кластерной архитектуры, единая консоль для работы с данными на всех кластерах и единая точка распространения политик.</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 xml:space="preserve"> </w:t>
      </w:r>
    </w:p>
    <w:p w:rsidR="00682A9C" w:rsidRPr="00892906" w:rsidRDefault="00682A9C" w:rsidP="00682A9C">
      <w:pPr>
        <w:pStyle w:val="10"/>
        <w:spacing w:after="0" w:line="240" w:lineRule="auto"/>
        <w:ind w:firstLine="709"/>
        <w:rPr>
          <w:rFonts w:ascii="PT Astra Serif" w:hAnsi="PT Astra Serif"/>
          <w:b/>
          <w:szCs w:val="24"/>
        </w:rPr>
      </w:pPr>
      <w:r>
        <w:rPr>
          <w:rFonts w:ascii="PT Astra Serif" w:hAnsi="PT Astra Serif"/>
          <w:b/>
          <w:szCs w:val="24"/>
        </w:rPr>
        <w:t xml:space="preserve">7. </w:t>
      </w:r>
      <w:r w:rsidRPr="00892906">
        <w:rPr>
          <w:rFonts w:ascii="PT Astra Serif" w:hAnsi="PT Astra Serif"/>
          <w:b/>
          <w:szCs w:val="24"/>
        </w:rPr>
        <w:t>Требования к администрированию системы</w:t>
      </w:r>
      <w:r>
        <w:rPr>
          <w:rFonts w:ascii="PT Astra Serif" w:hAnsi="PT Astra Serif"/>
          <w:b/>
          <w:szCs w:val="24"/>
        </w:rPr>
        <w:t>:</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 xml:space="preserve"> Должна присутствовать панель управления администратора внутри web-интерфейса сервера со следующими возможностями: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Интерфейс администратора должен поддерживать распределение полномочий, основанных на ролях, в том числе заданных в Active Directory;</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быть интерфейс настройки подключения Active Directory;</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Авторизация пользователей или администраторов в веб-интерфейсе консоли, распределение ролей, назначение прав доступа к данным и конфигураций мониторинга должны быть возможны с учётом пользователей и групп из Active Directory;</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Предоставление доступа администраторам для доступа к данным как к группам пользователей, на основе данных из Active Director</w:t>
      </w:r>
      <w:r>
        <w:rPr>
          <w:rFonts w:ascii="PT Astra Serif" w:hAnsi="PT Astra Serif"/>
          <w:szCs w:val="24"/>
        </w:rPr>
        <w:t>y, так и к конкретным аккаунтам;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ограничения доступа администраторам к конкретным данным и событиям на основе их атр</w:t>
      </w:r>
      <w:r>
        <w:rPr>
          <w:rFonts w:ascii="PT Astra Serif" w:hAnsi="PT Astra Serif"/>
          <w:szCs w:val="24"/>
        </w:rPr>
        <w:t>ибутов;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Установка и удаление агентов должны производиться как централизовано с помощью групповых политик Active Directory с помощью инсталлятора модуля агента, так и локально, путём запуска инсталлятора на машине пользователя;</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м</w:t>
      </w:r>
      <w:r>
        <w:rPr>
          <w:rFonts w:ascii="PT Astra Serif" w:hAnsi="PT Astra Serif"/>
          <w:szCs w:val="24"/>
        </w:rPr>
        <w:t>ониторинга состояния агента;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контроля</w:t>
      </w:r>
      <w:r>
        <w:rPr>
          <w:rFonts w:ascii="PT Astra Serif" w:hAnsi="PT Astra Serif"/>
          <w:szCs w:val="24"/>
        </w:rPr>
        <w:t xml:space="preserve"> пользователей по параметрам OU;</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синхронизации данных с Ac</w:t>
      </w:r>
      <w:r>
        <w:rPr>
          <w:rFonts w:ascii="PT Astra Serif" w:hAnsi="PT Astra Serif"/>
          <w:szCs w:val="24"/>
        </w:rPr>
        <w:t>tive Directory по нескольким OU;</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Поддержка нескольких доменов Active Di</w:t>
      </w:r>
      <w:r>
        <w:rPr>
          <w:rFonts w:ascii="PT Astra Serif" w:hAnsi="PT Astra Serif"/>
          <w:szCs w:val="24"/>
        </w:rPr>
        <w:t>rectory в рамках единой системы;</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планировки установки агентов</w:t>
      </w:r>
      <w:r>
        <w:rPr>
          <w:rFonts w:ascii="PT Astra Serif" w:hAnsi="PT Astra Serif"/>
          <w:szCs w:val="24"/>
        </w:rPr>
        <w:t xml:space="preserve"> в локальной сети по расписанию;</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быть возможность исключения IP - адресов в рамках сканирования локальной сети для удалённой</w:t>
      </w:r>
      <w:r>
        <w:rPr>
          <w:rFonts w:ascii="PT Astra Serif" w:hAnsi="PT Astra Serif"/>
          <w:szCs w:val="24"/>
        </w:rPr>
        <w:t xml:space="preserve"> установки агента;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установки агентов контроля на VDI с возможность</w:t>
      </w:r>
      <w:r w:rsidR="00785A3C">
        <w:rPr>
          <w:rFonts w:ascii="PT Astra Serif" w:hAnsi="PT Astra Serif"/>
          <w:szCs w:val="24"/>
        </w:rPr>
        <w:t>ю</w:t>
      </w:r>
      <w:r w:rsidRPr="00892906">
        <w:rPr>
          <w:rFonts w:ascii="PT Astra Serif" w:hAnsi="PT Astra Serif"/>
          <w:szCs w:val="24"/>
        </w:rPr>
        <w:t xml:space="preserve"> генерации уникального идентификатора машины в базе данных сервера;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просмотра активных или готовых к установке компьютеров, с возможностью выбора конкретного или нескольких рабочих мест с выполнением следующих действий: выбор всех компьютеров, освобождение лицензии, назначение лицензии, автоматическое назначение лицензии, вызов деинсталляции агента, отмена деинсталляции агента, заблокировать или разблокировать ПК, обновить агента до последней версии, отменить текущее обновление, установить агента, проверить агента, назначить свойства (выбор конфигурации и группы);</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взаимосвязи рабочих станций и сотрудников, которые на них работали;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быть возможны выбор и установка согласно списку ПК из Active Directory путём подключения инсталлятора агентов к контроллеру домена для выбора компьютеров, назначенных на установку;</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присутствовать автоматический отзыв лицензии с отключённых</w:t>
      </w:r>
      <w:r>
        <w:rPr>
          <w:rFonts w:ascii="PT Astra Serif" w:hAnsi="PT Astra Serif"/>
          <w:szCs w:val="24"/>
        </w:rPr>
        <w:t xml:space="preserve"> в AD пользователей;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существовать возможность после подтверждения администратором системы проводить централизованное обновление агентов автоматически;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возможность удаления всех неустановленных агентов;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обеспечиваться возможность настройки длительности хранения </w:t>
      </w:r>
      <w:r w:rsidRPr="00892906">
        <w:rPr>
          <w:rFonts w:ascii="PT Astra Serif" w:hAnsi="PT Astra Serif"/>
          <w:szCs w:val="24"/>
        </w:rPr>
        <w:lastRenderedPageBreak/>
        <w:t>информации в базе данных, в том числе возможность автоочистки файлового хранилища без удаления данных из базы данных;</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шифрован</w:t>
      </w:r>
      <w:r>
        <w:rPr>
          <w:rFonts w:ascii="PT Astra Serif" w:hAnsi="PT Astra Serif"/>
          <w:szCs w:val="24"/>
        </w:rPr>
        <w:t>ия локальной базы данных агента;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сохранить локальную базу данных агента после его удаления;</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возможность назначения агентам резерв</w:t>
      </w:r>
      <w:r>
        <w:rPr>
          <w:rFonts w:ascii="PT Astra Serif" w:hAnsi="PT Astra Serif"/>
          <w:szCs w:val="24"/>
        </w:rPr>
        <w:t>ного адреса для передачи данных;</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Должно формироваться предупреждение о заполнении дисков БД, дополнительной БД и файлового хранилища;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создаваться уведомления администратору системы о системных событиях (системные ошибки, предупреждения, срабатывания политик безопасности и т.д.);</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обеспечиваться настройка передачи на сервер максимального размера единовременного объёма перехваченных данных от агента; </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ограничения скорости пе</w:t>
      </w:r>
      <w:r>
        <w:rPr>
          <w:rFonts w:ascii="PT Astra Serif" w:hAnsi="PT Astra Serif"/>
          <w:szCs w:val="24"/>
        </w:rPr>
        <w:t>редачи данных от агента серверу;</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вестись журнал действий администраторов системы непосредственно в консоли администратора;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происходить автосмена имени агента, при смене названия компьютера;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сменить IP-адрес и порт сервера на агенте без его переустановки;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поддержка работы агента и сервера на одном порту и IP-адресе, но с разными SNI в сертификате;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обеспечиваться возможность скачать из интерфейса администрирования агенты версии Windows, Linux и MacOS, а также утилиту удалённой установки;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 веб-консоли должны указываться версии агентов, которые буд</w:t>
      </w:r>
      <w:r>
        <w:rPr>
          <w:rFonts w:ascii="PT Astra Serif" w:hAnsi="PT Astra Serif"/>
          <w:szCs w:val="24"/>
        </w:rPr>
        <w:t>ут использоваться при установке;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Управление сбором данных должно осуществляться путём назначения конфигураций пользователей и компьютеров с возможностью их добавления, изменения и удаления;</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Для предустановленных (стандартных) конфигураций должна быть возможность сброса на изначальные параметры (значения по умолчанию);</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Конфигурации пользователей должны назначаться для определяемых в ней пользователей и иметь настройки правил использования USB/CD устройств: полную блокировку, разрешать только чтение и задавать перечень таких устройств по их идентификаторам;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глобальная конфигурация с возможностью настройки модулей мониторинга для всех пользователей, независимо от назначенной им конфигурации;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настройки параметров отправки почты в настройках сервера, которая используется для отправки всех отчётов, дашбордов и уведомлений;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указывать точное время отправки отчёта или дашборда на почту;</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реализована возможность отправки отчётов, дашбордов и уведомлений в форматах PDF, HTML и EXCEL;</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Должно быть организовано хранилище паролей, использующихся при установке агентов через веб-интерфейс, с возможностью сохранения и редактирования паролей;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разбиения базы данных по месяцам (шардирование) и функционал удаления данных за выбранный месяц из интерфейса администратора;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фиксировать и быть доступными для просмотра изменения в настройках и конфигурациях, производимые администраторами в веб-консоли;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фиксироваться в консоли действия администратора по просмотру определённой информации и отчётов</w:t>
      </w:r>
      <w:r>
        <w:rPr>
          <w:rFonts w:ascii="PT Astra Serif" w:hAnsi="PT Astra Serif"/>
          <w:szCs w:val="24"/>
        </w:rPr>
        <w:t>;</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предоставляться возможность выгрузки и фильтрации «последних действий администраторов системы»</w:t>
      </w:r>
      <w:r>
        <w:rPr>
          <w:rFonts w:ascii="PT Astra Serif" w:hAnsi="PT Astra Serif"/>
          <w:szCs w:val="24"/>
        </w:rPr>
        <w:t>;</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Должен быть доступен просмотр количества событий в очереди на обработку </w:t>
      </w:r>
      <w:r w:rsidRPr="00892906">
        <w:rPr>
          <w:rFonts w:ascii="PT Astra Serif" w:hAnsi="PT Astra Serif"/>
          <w:szCs w:val="24"/>
        </w:rPr>
        <w:lastRenderedPageBreak/>
        <w:t>сервером с указанием названия политик и парсеров;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выгрузки логов сервера, конфигураций агентов, правил мониторинга, фильтров и политик;</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доступна информация о лицензии, сроках её активации и истечения, количестве компьютеров, которые могут подключаться к серверу и количестве подключённых компьютеров;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просмотра собранных данных при истекшей лицензии;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функция ручного запуска пересчёта всех отчётов;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возможность удаления всех пользовательских настроек, с возвращением сервера к первоначальным настройкам;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быть возможность перезапуска всех служб, связанных с </w:t>
      </w:r>
      <w:r w:rsidRPr="00070875">
        <w:rPr>
          <w:rFonts w:ascii="PT Astra Serif" w:hAnsi="PT Astra Serif"/>
          <w:szCs w:val="24"/>
        </w:rPr>
        <w:t>программн</w:t>
      </w:r>
      <w:r>
        <w:rPr>
          <w:rFonts w:ascii="PT Astra Serif" w:hAnsi="PT Astra Serif"/>
          <w:szCs w:val="24"/>
        </w:rPr>
        <w:t>ым</w:t>
      </w:r>
      <w:r w:rsidRPr="00070875">
        <w:rPr>
          <w:rFonts w:ascii="PT Astra Serif" w:hAnsi="PT Astra Serif"/>
          <w:szCs w:val="24"/>
        </w:rPr>
        <w:t xml:space="preserve"> обеспечени</w:t>
      </w:r>
      <w:r>
        <w:rPr>
          <w:rFonts w:ascii="PT Astra Serif" w:hAnsi="PT Astra Serif"/>
          <w:szCs w:val="24"/>
        </w:rPr>
        <w:t>ем</w:t>
      </w:r>
      <w:r w:rsidRPr="00070875">
        <w:rPr>
          <w:rFonts w:ascii="PT Astra Serif" w:hAnsi="PT Astra Serif"/>
          <w:szCs w:val="24"/>
        </w:rPr>
        <w:t xml:space="preserve"> для расследования инцидентов внутренней информационной безопасности</w:t>
      </w:r>
      <w:r w:rsidRPr="00892906">
        <w:rPr>
          <w:rFonts w:ascii="PT Astra Serif" w:hAnsi="PT Astra Serif"/>
          <w:szCs w:val="24"/>
        </w:rPr>
        <w:t>;</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быть выбора языка веб-интерфейса (русский или английский);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быть выбор визуальной темы веб-интерфейса;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выводиться информация о версии сервера, версии Windows, Linux и MacOS агента;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быть интерфейс смены пароля администратора и функция завершения работы с интерфейсом (завершения сеанса</w:t>
      </w:r>
      <w:r>
        <w:rPr>
          <w:rFonts w:ascii="PT Astra Serif" w:hAnsi="PT Astra Serif"/>
          <w:szCs w:val="24"/>
        </w:rPr>
        <w:t xml:space="preserve"> текущего пользователя системы);</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точечного удаления данных из БД, согласно заданным параметрам данных, напрям</w:t>
      </w:r>
      <w:r>
        <w:rPr>
          <w:rFonts w:ascii="PT Astra Serif" w:hAnsi="PT Astra Serif"/>
          <w:szCs w:val="24"/>
        </w:rPr>
        <w:t>ую из консоли администрирования;</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Единое поле контроля и настройки уведомлений по инцидентам и регулярным рассылкам;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Использование клавиш для прокрутки событий;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отображаться удачные и неудачные попытки входа в систему;</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отображаться выход администратора из системы;</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логироваться факт выгрузки данных из системы с детализацией выгруженных данных;</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логироваться смен</w:t>
      </w:r>
      <w:r>
        <w:rPr>
          <w:rFonts w:ascii="PT Astra Serif" w:hAnsi="PT Astra Serif"/>
          <w:szCs w:val="24"/>
        </w:rPr>
        <w:t>а пароля администратора системы;</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завершаться сессия, при изменени</w:t>
      </w:r>
      <w:r>
        <w:rPr>
          <w:rFonts w:ascii="PT Astra Serif" w:hAnsi="PT Astra Serif"/>
          <w:szCs w:val="24"/>
        </w:rPr>
        <w:t>и пароля администратора системы;</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отключаться отсутствующие администраторы при синхронизации с AD;</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При неверном вводе пароля должен ограничиваться доступ с адреса, с котор</w:t>
      </w:r>
      <w:r>
        <w:rPr>
          <w:rFonts w:ascii="PT Astra Serif" w:hAnsi="PT Astra Serif"/>
          <w:szCs w:val="24"/>
        </w:rPr>
        <w:t>ого была неуспешная авторизация;</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фиксироваться и логироваться операции снятия и назначения лицензий для мониторинга как для пользователя, так и для агента с детализацией причины отзыва;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включить автоматическое освобождение или отзыв лицензии мониторинга неактивных пользователей с логированием данной операции;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уведомления при появлении новой машины под мониторингом;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просмотра и контроля правил, применяемых к работе агента в его профиле;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времени выхода из сессии администратора, при отсутствии активности;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Обозначение активных элементов обработки данных в веб-консоли;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Проверка пароля на сложность при создании пароля администратора, не позволяюща</w:t>
      </w:r>
      <w:r>
        <w:rPr>
          <w:rFonts w:ascii="PT Astra Serif" w:hAnsi="PT Astra Serif"/>
          <w:szCs w:val="24"/>
        </w:rPr>
        <w:t>я использовать слабые пароли;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иметься возможность управления сервером из веб консоли, в том числе и в рамках плано</w:t>
      </w:r>
      <w:r>
        <w:rPr>
          <w:rFonts w:ascii="PT Astra Serif" w:hAnsi="PT Astra Serif"/>
          <w:szCs w:val="24"/>
        </w:rPr>
        <w:t>вого выполнения заданных команд;</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на стороне сервера изменить агенту адрес для передачи данных;</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выгрузки информации по контролируемым агентам, пользовате</w:t>
      </w:r>
      <w:r>
        <w:rPr>
          <w:rFonts w:ascii="PT Astra Serif" w:hAnsi="PT Astra Serif"/>
          <w:szCs w:val="24"/>
        </w:rPr>
        <w:t>лям и их статусом в формате CSV;</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отправки уведомления на почту администратора системы при невозможности получения</w:t>
      </w:r>
      <w:r>
        <w:rPr>
          <w:rFonts w:ascii="PT Astra Serif" w:hAnsi="PT Astra Serif"/>
          <w:szCs w:val="24"/>
        </w:rPr>
        <w:t xml:space="preserve"> лицензии агентом\пользователем;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иметься возможность подключения сервиса Graphana для мониторинга </w:t>
      </w:r>
      <w:r w:rsidRPr="00892906">
        <w:rPr>
          <w:rFonts w:ascii="PT Astra Serif" w:hAnsi="PT Astra Serif"/>
          <w:szCs w:val="24"/>
        </w:rPr>
        <w:lastRenderedPageBreak/>
        <w:t>состояния системы.</w:t>
      </w:r>
    </w:p>
    <w:p w:rsidR="00682A9C" w:rsidRDefault="00682A9C" w:rsidP="00682A9C">
      <w:pPr>
        <w:pStyle w:val="10"/>
        <w:spacing w:after="0" w:line="240" w:lineRule="auto"/>
        <w:ind w:firstLine="709"/>
        <w:rPr>
          <w:rFonts w:ascii="PT Astra Serif" w:hAnsi="PT Astra Serif"/>
          <w:szCs w:val="24"/>
        </w:rPr>
      </w:pPr>
    </w:p>
    <w:p w:rsidR="00682A9C" w:rsidRPr="00892906" w:rsidRDefault="00682A9C" w:rsidP="00682A9C">
      <w:pPr>
        <w:pStyle w:val="10"/>
        <w:spacing w:after="0" w:line="240" w:lineRule="auto"/>
        <w:ind w:firstLine="709"/>
        <w:rPr>
          <w:rFonts w:ascii="PT Astra Serif" w:hAnsi="PT Astra Serif"/>
          <w:b/>
          <w:szCs w:val="24"/>
        </w:rPr>
      </w:pPr>
      <w:r w:rsidRPr="00892906">
        <w:rPr>
          <w:rFonts w:ascii="PT Astra Serif" w:hAnsi="PT Astra Serif"/>
          <w:b/>
          <w:szCs w:val="24"/>
        </w:rPr>
        <w:t>8. Требования к функциональным возможностям системы.</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Должны фиксироваться следующие типы событий действий пользователя: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вход/выход из системы;</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удаленный вход/выход из системы</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активность пользователя в приложениях и на сайтах;</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подключение к удаленному рабочему столу, перехват управления;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запись видео рабочего стола;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снимок экрана;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снимок с веб-камеры;</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операции с файлами;</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теневые копии перехваченных файлов;</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печать документов;</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буфер обмена;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ввод с клавиатуры;</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реестр оборудования;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реестр установленных программ;</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запись с микрофона;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посещение веб-ресурсов;</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сетевые подключения;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интернет-мессенджеры;</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почта;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установка ПО;</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запуск и завершение приложения;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внешние диски и устройства;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присутствие на рабочем месте</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Подключение к беспроводным сетям</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Операции по протоколу FTP</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Действия администратора</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Данные веб-форм</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Линукс лог</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Системный лог</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СКУД</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Терминал Linux</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Файловый сканер</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Должны фиксироваться следующие атрибуты логируемой информации:</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Назначенная конфигурация</w:t>
      </w:r>
      <w:r>
        <w:rPr>
          <w:rFonts w:ascii="PT Astra Serif" w:hAnsi="PT Astra Serif"/>
          <w:szCs w:val="24"/>
        </w:rPr>
        <w: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IP-адрес;</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дополнительная метка;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название ПК;</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статус;</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версия OS;</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версия агента;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учётная запись пользователя;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комментарий;</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отдел;</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сессии;</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организация;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телефон;</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полное имя;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Группа AD;</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lastRenderedPageBreak/>
        <w:t>•</w:t>
      </w:r>
      <w:r w:rsidRPr="00892906">
        <w:rPr>
          <w:rFonts w:ascii="PT Astra Serif" w:hAnsi="PT Astra Serif"/>
          <w:szCs w:val="24"/>
        </w:rPr>
        <w:tab/>
        <w:t>почта;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должность;</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домен;</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руководитель;</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пользователь;</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пропуск;</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приложение;</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полный путь;</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заголовок;</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название;</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описание;</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сайт;</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полный домен;</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протокол;</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URL;</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основной домен;</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контента;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сетевая активность;</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IP адрес;</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сетевой порт;</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файл;</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хеш файла;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операции;</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имя файла;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удалённый пользователь;</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имя файла источника;</w:t>
      </w:r>
    </w:p>
    <w:p w:rsidR="00682A9C"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расширение источника;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контент извлечён;</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путь источника;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метка;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контента;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устройства;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канал перехвата;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устройства источника;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расширение;</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расширение источника;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путь;</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устройства;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ID устройства;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Маркер;</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устройства;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класс устройства;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устройства;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серийный номер;</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производитель;</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переписка;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домен получателя;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отправитель;</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все получатели;</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формат сообщения;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направление;</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домен отправителя;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получатель;</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lastRenderedPageBreak/>
        <w:t>•</w:t>
      </w:r>
      <w:r w:rsidRPr="00892906">
        <w:rPr>
          <w:rFonts w:ascii="PT Astra Serif" w:hAnsi="PT Astra Serif"/>
          <w:szCs w:val="24"/>
        </w:rPr>
        <w:tab/>
        <w:t>чаты;</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канал общения;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дата;</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час суток</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часовой пояс;</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день недели;</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 годам;</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 месяцам;</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 дням;</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 часам;</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 минутам;</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инсталляции;</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операция;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версия;</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поставщик;</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обновление;</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продукт.</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Должны индексироваться системой файлы следующих форматов:</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Adobe Acrobat (*.pdf);</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Ansi Text (*.txt);</w:t>
      </w:r>
    </w:p>
    <w:p w:rsidR="00682A9C" w:rsidRPr="00682A9C" w:rsidRDefault="00682A9C" w:rsidP="00682A9C">
      <w:pPr>
        <w:pStyle w:val="10"/>
        <w:spacing w:after="0" w:line="240" w:lineRule="auto"/>
        <w:ind w:firstLine="709"/>
        <w:rPr>
          <w:rFonts w:ascii="PT Astra Serif" w:hAnsi="PT Astra Serif"/>
          <w:szCs w:val="24"/>
          <w:lang w:val="en-US"/>
        </w:rPr>
      </w:pPr>
      <w:r w:rsidRPr="00682A9C">
        <w:rPr>
          <w:rFonts w:ascii="PT Astra Serif" w:hAnsi="PT Astra Serif"/>
          <w:szCs w:val="24"/>
          <w:lang w:val="en-US"/>
        </w:rPr>
        <w:t>•</w:t>
      </w:r>
      <w:r w:rsidRPr="00682A9C">
        <w:rPr>
          <w:rFonts w:ascii="PT Astra Serif" w:hAnsi="PT Astra Serif"/>
          <w:szCs w:val="24"/>
          <w:lang w:val="en-US"/>
        </w:rPr>
        <w:tab/>
        <w:t>ASCII Text;</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CSV (Comma-separated values) (*.csv);</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EML files (электронные письма, сохраненные Outlook Express) (*.eml);</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HTML (*.htm, *.html);</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JPEG (метаданные) (*.jpg);</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MHT-архивы (HTML-архивы, сохраненные Internet Explorer) (*.mht);</w:t>
      </w:r>
    </w:p>
    <w:p w:rsidR="00682A9C" w:rsidRPr="00892906" w:rsidRDefault="00682A9C" w:rsidP="00682A9C">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MSG files (электронные письма, сохраненные Outlook) (*.msg);</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Excel (*.xls) Microsoft Excel 2003 XML (*.xml);</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 xml:space="preserve">Microsoft Excel 2007 </w:t>
      </w:r>
      <w:r w:rsidRPr="00892906">
        <w:rPr>
          <w:rFonts w:ascii="PT Astra Serif" w:hAnsi="PT Astra Serif"/>
          <w:szCs w:val="24"/>
        </w:rPr>
        <w:t>и</w:t>
      </w:r>
      <w:r w:rsidRPr="00892906">
        <w:rPr>
          <w:rFonts w:ascii="PT Astra Serif" w:hAnsi="PT Astra Serif"/>
          <w:szCs w:val="24"/>
          <w:lang w:val="en-US"/>
        </w:rPr>
        <w:t xml:space="preserve"> </w:t>
      </w:r>
      <w:r w:rsidRPr="00892906">
        <w:rPr>
          <w:rFonts w:ascii="PT Astra Serif" w:hAnsi="PT Astra Serif"/>
          <w:szCs w:val="24"/>
        </w:rPr>
        <w:t>выше</w:t>
      </w:r>
      <w:r w:rsidRPr="00892906">
        <w:rPr>
          <w:rFonts w:ascii="PT Astra Serif" w:hAnsi="PT Astra Serif"/>
          <w:szCs w:val="24"/>
          <w:lang w:val="en-US"/>
        </w:rPr>
        <w:t>(*.xlsx);</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 xml:space="preserve">Microsoft Outlook Express 5 </w:t>
      </w:r>
      <w:r w:rsidRPr="00892906">
        <w:rPr>
          <w:rFonts w:ascii="PT Astra Serif" w:hAnsi="PT Astra Serif"/>
          <w:szCs w:val="24"/>
        </w:rPr>
        <w:t>и</w:t>
      </w:r>
      <w:r w:rsidRPr="00892906">
        <w:rPr>
          <w:rFonts w:ascii="PT Astra Serif" w:hAnsi="PT Astra Serif"/>
          <w:szCs w:val="24"/>
          <w:lang w:val="en-US"/>
        </w:rPr>
        <w:t xml:space="preserve"> 6: </w:t>
      </w:r>
      <w:r w:rsidRPr="00892906">
        <w:rPr>
          <w:rFonts w:ascii="PT Astra Serif" w:hAnsi="PT Astra Serif"/>
          <w:szCs w:val="24"/>
        </w:rPr>
        <w:t>базы</w:t>
      </w:r>
      <w:r w:rsidRPr="00892906">
        <w:rPr>
          <w:rFonts w:ascii="PT Astra Serif" w:hAnsi="PT Astra Serif"/>
          <w:szCs w:val="24"/>
          <w:lang w:val="en-US"/>
        </w:rPr>
        <w:t xml:space="preserve"> </w:t>
      </w:r>
      <w:r w:rsidRPr="00892906">
        <w:rPr>
          <w:rFonts w:ascii="PT Astra Serif" w:hAnsi="PT Astra Serif"/>
          <w:szCs w:val="24"/>
        </w:rPr>
        <w:t>сообщений</w:t>
      </w:r>
      <w:r w:rsidRPr="00892906">
        <w:rPr>
          <w:rFonts w:ascii="PT Astra Serif" w:hAnsi="PT Astra Serif"/>
          <w:szCs w:val="24"/>
          <w:lang w:val="en-US"/>
        </w:rPr>
        <w:t xml:space="preserve"> (*.dbx);</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PowerPoint (*.ppt);</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Rich Text Format (*.rtf);</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Word for DOS (*.doc);</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Word for Windows (*.doc);</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Word 2003 XML (*.xml);</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 xml:space="preserve">Microsoft Word 2007 </w:t>
      </w:r>
      <w:r w:rsidRPr="00892906">
        <w:rPr>
          <w:rFonts w:ascii="PT Astra Serif" w:hAnsi="PT Astra Serif"/>
          <w:szCs w:val="24"/>
        </w:rPr>
        <w:t>и</w:t>
      </w:r>
      <w:r w:rsidRPr="00892906">
        <w:rPr>
          <w:rFonts w:ascii="PT Astra Serif" w:hAnsi="PT Astra Serif"/>
          <w:szCs w:val="24"/>
          <w:lang w:val="en-US"/>
        </w:rPr>
        <w:t xml:space="preserve"> </w:t>
      </w:r>
      <w:r w:rsidRPr="00892906">
        <w:rPr>
          <w:rFonts w:ascii="PT Astra Serif" w:hAnsi="PT Astra Serif"/>
          <w:szCs w:val="24"/>
        </w:rPr>
        <w:t>выше</w:t>
      </w:r>
      <w:r w:rsidRPr="00892906">
        <w:rPr>
          <w:rFonts w:ascii="PT Astra Serif" w:hAnsi="PT Astra Serif"/>
          <w:szCs w:val="24"/>
          <w:lang w:val="en-US"/>
        </w:rPr>
        <w:t>(*.docx);</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Multimate version 4 (*.doc);</w:t>
      </w:r>
    </w:p>
    <w:p w:rsidR="00682A9C" w:rsidRPr="00892906" w:rsidRDefault="00682A9C" w:rsidP="00682A9C">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 xml:space="preserve">OpenOffice </w:t>
      </w:r>
      <w:r w:rsidRPr="00892906">
        <w:rPr>
          <w:rFonts w:ascii="PT Astra Serif" w:hAnsi="PT Astra Serif"/>
          <w:szCs w:val="24"/>
        </w:rPr>
        <w:t>версий</w:t>
      </w:r>
      <w:r w:rsidRPr="00892906">
        <w:rPr>
          <w:rFonts w:ascii="PT Astra Serif" w:hAnsi="PT Astra Serif"/>
          <w:szCs w:val="24"/>
          <w:lang w:val="en-US"/>
        </w:rPr>
        <w:t xml:space="preserve"> 1, 2 </w:t>
      </w:r>
      <w:r w:rsidRPr="00892906">
        <w:rPr>
          <w:rFonts w:ascii="PT Astra Serif" w:hAnsi="PT Astra Serif"/>
          <w:szCs w:val="24"/>
        </w:rPr>
        <w:t>и</w:t>
      </w:r>
      <w:r w:rsidRPr="00892906">
        <w:rPr>
          <w:rFonts w:ascii="PT Astra Serif" w:hAnsi="PT Astra Serif"/>
          <w:szCs w:val="24"/>
          <w:lang w:val="en-US"/>
        </w:rPr>
        <w:t xml:space="preserve"> 3: </w:t>
      </w:r>
      <w:r w:rsidRPr="00892906">
        <w:rPr>
          <w:rFonts w:ascii="PT Astra Serif" w:hAnsi="PT Astra Serif"/>
          <w:szCs w:val="24"/>
        </w:rPr>
        <w:t>документы</w:t>
      </w:r>
      <w:r w:rsidRPr="00892906">
        <w:rPr>
          <w:rFonts w:ascii="PT Astra Serif" w:hAnsi="PT Astra Serif"/>
          <w:szCs w:val="24"/>
          <w:lang w:val="en-US"/>
        </w:rPr>
        <w:t xml:space="preserve">, </w:t>
      </w:r>
      <w:r w:rsidRPr="00892906">
        <w:rPr>
          <w:rFonts w:ascii="PT Astra Serif" w:hAnsi="PT Astra Serif"/>
          <w:szCs w:val="24"/>
        </w:rPr>
        <w:t>электронные</w:t>
      </w:r>
      <w:r w:rsidRPr="00892906">
        <w:rPr>
          <w:rFonts w:ascii="PT Astra Serif" w:hAnsi="PT Astra Serif"/>
          <w:szCs w:val="24"/>
          <w:lang w:val="en-US"/>
        </w:rPr>
        <w:t xml:space="preserve"> </w:t>
      </w:r>
      <w:r w:rsidRPr="00892906">
        <w:rPr>
          <w:rFonts w:ascii="PT Astra Serif" w:hAnsi="PT Astra Serif"/>
          <w:szCs w:val="24"/>
        </w:rPr>
        <w:t>таблицы</w:t>
      </w:r>
      <w:r w:rsidRPr="00892906">
        <w:rPr>
          <w:rFonts w:ascii="PT Astra Serif" w:hAnsi="PT Astra Serif"/>
          <w:szCs w:val="24"/>
          <w:lang w:val="en-US"/>
        </w:rPr>
        <w:t xml:space="preserve"> </w:t>
      </w:r>
      <w:r w:rsidRPr="00892906">
        <w:rPr>
          <w:rFonts w:ascii="PT Astra Serif" w:hAnsi="PT Astra Serif"/>
          <w:szCs w:val="24"/>
        </w:rPr>
        <w:t>и</w:t>
      </w:r>
      <w:r w:rsidRPr="00892906">
        <w:rPr>
          <w:rFonts w:ascii="PT Astra Serif" w:hAnsi="PT Astra Serif"/>
          <w:szCs w:val="24"/>
          <w:lang w:val="en-US"/>
        </w:rPr>
        <w:t xml:space="preserve"> </w:t>
      </w:r>
      <w:r w:rsidRPr="00892906">
        <w:rPr>
          <w:rFonts w:ascii="PT Astra Serif" w:hAnsi="PT Astra Serif"/>
          <w:szCs w:val="24"/>
        </w:rPr>
        <w:t>презентации</w:t>
      </w:r>
      <w:r w:rsidRPr="00892906">
        <w:rPr>
          <w:rFonts w:ascii="PT Astra Serif" w:hAnsi="PT Astra Serif"/>
          <w:szCs w:val="24"/>
          <w:lang w:val="en-US"/>
        </w:rPr>
        <w:t xml:space="preserve"> (*.sxc, *.sxd, *.sxi, *.sxw, *.sxg, *.stc, *.sti, *.stw, *.stm, *.odt, *.ott, *.odg, *.otg, *.odp, *.otp, *.ods, *.ots, *.odf) (</w:t>
      </w:r>
      <w:r w:rsidRPr="00892906">
        <w:rPr>
          <w:rFonts w:ascii="PT Astra Serif" w:hAnsi="PT Astra Serif"/>
          <w:szCs w:val="24"/>
        </w:rPr>
        <w:t>включая</w:t>
      </w:r>
      <w:r w:rsidRPr="00892906">
        <w:rPr>
          <w:rFonts w:ascii="PT Astra Serif" w:hAnsi="PT Astra Serif"/>
          <w:szCs w:val="24"/>
          <w:lang w:val="en-US"/>
        </w:rPr>
        <w:t xml:space="preserve"> OASIS Open Document Format </w:t>
      </w:r>
      <w:r w:rsidRPr="00892906">
        <w:rPr>
          <w:rFonts w:ascii="PT Astra Serif" w:hAnsi="PT Astra Serif"/>
          <w:szCs w:val="24"/>
        </w:rPr>
        <w:t>для</w:t>
      </w:r>
      <w:r w:rsidRPr="00892906">
        <w:rPr>
          <w:rFonts w:ascii="PT Astra Serif" w:hAnsi="PT Astra Serif"/>
          <w:szCs w:val="24"/>
          <w:lang w:val="en-US"/>
        </w:rPr>
        <w:t xml:space="preserve"> </w:t>
      </w:r>
      <w:r w:rsidRPr="00892906">
        <w:rPr>
          <w:rFonts w:ascii="PT Astra Serif" w:hAnsi="PT Astra Serif"/>
          <w:szCs w:val="24"/>
        </w:rPr>
        <w:t>офисных</w:t>
      </w:r>
      <w:r w:rsidRPr="00892906">
        <w:rPr>
          <w:rFonts w:ascii="PT Astra Serif" w:hAnsi="PT Astra Serif"/>
          <w:szCs w:val="24"/>
          <w:lang w:val="en-US"/>
        </w:rPr>
        <w:t xml:space="preserve"> </w:t>
      </w:r>
      <w:r w:rsidRPr="00892906">
        <w:rPr>
          <w:rFonts w:ascii="PT Astra Serif" w:hAnsi="PT Astra Serif"/>
          <w:szCs w:val="24"/>
        </w:rPr>
        <w:t>приложений</w:t>
      </w:r>
      <w:r w:rsidRPr="00892906">
        <w:rPr>
          <w:rFonts w:ascii="PT Astra Serif" w:hAnsi="PT Astra Serif"/>
          <w:szCs w:val="24"/>
          <w:lang w:val="en-US"/>
        </w:rPr>
        <w:t>).</w:t>
      </w:r>
    </w:p>
    <w:p w:rsidR="00682A9C" w:rsidRPr="00682A9C" w:rsidRDefault="00682A9C" w:rsidP="00682A9C">
      <w:pPr>
        <w:pStyle w:val="10"/>
        <w:spacing w:after="0" w:line="240" w:lineRule="auto"/>
        <w:ind w:firstLine="709"/>
        <w:rPr>
          <w:rFonts w:ascii="PT Astra Serif" w:hAnsi="PT Astra Serif"/>
          <w:szCs w:val="24"/>
          <w:lang w:val="en-US"/>
        </w:rPr>
      </w:pPr>
    </w:p>
    <w:p w:rsidR="00682A9C" w:rsidRPr="00892906" w:rsidRDefault="00682A9C" w:rsidP="00682A9C">
      <w:pPr>
        <w:pStyle w:val="10"/>
        <w:spacing w:after="0" w:line="240" w:lineRule="auto"/>
        <w:ind w:firstLine="709"/>
        <w:rPr>
          <w:rFonts w:ascii="PT Astra Serif" w:hAnsi="PT Astra Serif"/>
          <w:b/>
          <w:szCs w:val="24"/>
        </w:rPr>
      </w:pPr>
      <w:r w:rsidRPr="00892906">
        <w:rPr>
          <w:rFonts w:ascii="PT Astra Serif" w:hAnsi="PT Astra Serif"/>
          <w:b/>
          <w:szCs w:val="24"/>
        </w:rPr>
        <w:t>9. Требования к перехвату в контролируемых каналах.</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Должна обеспечиваться возможность контроля электронной почты, в частности: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почтовых сообщений по протоколам – SMTP/SMTPs, POP3/POP3s, IMAP/IMAPs, MAPI;</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перехватывать почтовые сообщения IBM Lotus Notes посредством сбора п</w:t>
      </w:r>
      <w:r>
        <w:rPr>
          <w:rFonts w:ascii="PT Astra Serif" w:hAnsi="PT Astra Serif"/>
          <w:szCs w:val="24"/>
        </w:rPr>
        <w:t>очты из IMAP-почтового ящика;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связь между сообщениями полученными посредством IMAP и доменными пользователями в системе;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и анализ файлов-вложений почтовых сообщений;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почтовых сообщений и вложений с содержанием информации,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lastRenderedPageBreak/>
        <w:t>•</w:t>
      </w:r>
      <w:r w:rsidRPr="00892906">
        <w:rPr>
          <w:rFonts w:ascii="PT Astra Serif" w:hAnsi="PT Astra Serif"/>
          <w:szCs w:val="24"/>
        </w:rPr>
        <w:tab/>
        <w:t>Возможность перехватывать неотправленные сообщения сохранённые в виде черновиков;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Поиск по заданным параметрам текста и атрибутам почтовых сообщений, и тексту их вложений;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выгрузки писем в следующих видах: документ Excel, HTML, CSV, изображение в формате PNG</w:t>
      </w:r>
      <w:r>
        <w:rPr>
          <w:rFonts w:ascii="PT Astra Serif" w:hAnsi="PT Astra Serif"/>
          <w:szCs w:val="24"/>
        </w:rPr>
        <w:t>;</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скачать переписку целиком в ZIP архиве или распечатать на принтере;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построения графа переписки, с ручной настройкой параметров отображаемой информации.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Должна обеспечиваться возможность мониторинга обмена информацией посредством мессенджеров (IM-клиентов):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происходить перехват текстовых сообщений по протоколам (Skype, Telegram, WhatsApp, ICQ/QIP, Jabber, Mail.ru Агент, MS Teams, Bitrix 24 Desktop, Express, VKTeams);</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происходить перехват отправляемых файлов для (Skype, Telegram, WhatsApp, Bitrix24 Desktop, Express, VKTeams);</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задания особых критериев мониторинга и организация мониторин</w:t>
      </w:r>
      <w:r>
        <w:rPr>
          <w:rFonts w:ascii="PT Astra Serif" w:hAnsi="PT Astra Serif"/>
          <w:szCs w:val="24"/>
        </w:rPr>
        <w:t>га текстовых сообщений и файлов;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 случае обнаружения передачи информации по заданным критериям мониторинга в сообщениях и файлах должна быть возможность организовать отправку уведомления одному или нескольким ответственным за информационную безопасность лицам;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осуществляться поиск по заданным параметрам текста и атрибута сообщений и (содержимого) файлов, переданных через IM-клиенты.</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Должен осуществляться контроль информации по протоколам HTTP/HTTPs, в частности: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данных по протоколам HTTP/HTTPS;</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и анализ сообщений и файлов, отправляемых в блоги, форумы, файлообменные сервисы и иные веб-службы;</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исходящих сообщений VK;</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исходящих электронных писем и вложений, переданных или полученных через почтовые веб-сервисы (как минимум, mail.yandex.ru, mail.google.com, mail.rambler.ru, e.mail.ru, outlook.com);</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и мониторинг поисковых запросов пользователя;</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Сохранение адресов всех страниц (URL), посещённых пользователем;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сообщений и файлов с содержанием информации,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Поиск по тексту и атрибутам сообщений и файлов, переданных и перехваченных по протоколу HTTP(S);</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блокировки посещения веб-ресурсов;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Исключение мониторинга сайтов по чёрным и белым спискам;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всех посещённых сайтов и времени, проведённого на веб-страницах;</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формирования различных отчётов по времени активности пользователя за ПК. Рейтинг посещённых сайтов за день, хронология событий за выбранный временной интервал для отдельного пользователя или для групп пользователей или всей организации в следующих видах: документ Excel, HTML, CSV, формат PNG;</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скачать отчёты целиком в ZIP архиве или распечатать на принтере.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Должен быть возможен контроль информации, передаваемой по протоколу FTP, в частности: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файлов, загруженных или переданных по FTP-протоколу, а также переданных по зашифрованному FTP-протоколу (FTPs);</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файлов с содержанием информации,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lastRenderedPageBreak/>
        <w:t>•</w:t>
      </w:r>
      <w:r w:rsidRPr="00892906">
        <w:rPr>
          <w:rFonts w:ascii="PT Astra Serif" w:hAnsi="PT Astra Serif"/>
          <w:szCs w:val="24"/>
        </w:rPr>
        <w:tab/>
        <w:t>Мониторинг и перехват файлов и паролей по протоколу FTP/FTPs с последующим контекстным анализом перехваченных файлов.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Должна быть возможность контроля информации, отправляемой на печать, а именно:</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документов, отправляемых на печать;</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Извлечение и анализ текста отправленных на печать документов;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документов, отправленных на печать с содержанием информации,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Поиск по заданным параметрам текста и атрибута отправленных на печать файлов;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выгрузки в виде документа Excel, HTML, CSV, в формате PNG;</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Возможностью скачать в ZIP архиве или распечатать на принтере.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Должен происходить контроль внешних накопителей со следующими возможностями: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Теневое копирование файлов, отправляемых на внешние носители, в том числе, жёсткие диски, карты памяти и другие съёмные накопители, подключённые, как USB-устройства, CD/DVD;</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Контроль подключений и отключений USB-устройств;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Контроль подключения, отключения и операций с RuToken с фиксацией уникального ID; </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правил доступа для USB-устройств по их уникальным идентификаторам, в том числе с разрешением только для чтения;</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блокировки CD-накопителей;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правил блокировки USB-устройств по чёрным или белым спискам, по классам устройств и по группе;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листинга и теневое копирование файлов при подключении внешних носителей, с возможностью настройки правила для перехвата по указанным расширениям файлов;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случаев передачи файлов на внешние носители с содержанием информации,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случаев использования внешних устройств с указанными параметрами,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Аудит событий копирования файлов на внешние накопители: фиксируется имя файла, пользователь, дата, время, приложение, полный путь и данные устройства;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поиска по тексту и атрибутам перехваченных файлов, отправленных на внешние носители.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размера хранилища для теневых копий на локальных компьютерах пользователей;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блокировки накопителей при передаче данных, объемом превышающие заданное пороговое значение;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контроля файловых операций при работе пользователя с CD/DVD с возможностью создания теневых копий.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управлять доступом к внешним устройствам посредством выделенным менеджером внешних носителей информации.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присваивать каждому внешнему накопителю метку и ответственного сотрудника.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Должны присутствовать следующие возможности контроля информации, передаваемой в облачные хранилища (файловый канал):</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осуществления контроля по следующим облачным хранилищам – Dropbox, Яндекс.Диск, Google Drive, Nextcloud, ownCloud, OneDrive;</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Теневое копирование файлов, отправляемых в облачные хранилища с рабочей станции сотрудника с установленным агентом;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Мониторинг случаев передачи файлов в облачные хранилища с указанными параметрами, и дальнейшей отправкой уведомления одному или нескольким ответственным </w:t>
      </w:r>
      <w:r w:rsidRPr="00892906">
        <w:rPr>
          <w:rFonts w:ascii="PT Astra Serif" w:hAnsi="PT Astra Serif"/>
          <w:szCs w:val="24"/>
        </w:rPr>
        <w:lastRenderedPageBreak/>
        <w:t>лицам за информационную безопасность, в случае обнаружения информации по заданным критериям;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Аудит событий отправки файлов в облачные хранилища: фиксируется имя файла, пользователь, дата, время и имя облачного сервиса;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поиска по тексту и атрибутам перехваченных файлов, отправленных в облачные хранилища;</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размера хранилища для теневых копий на локальных компьютерах пользователей.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Должен осуществляться контроль файлов и файловой активности, а именно:</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Контроль файловых операций (Запись, Копирование, Оглавление диска, Отключение, Очистка корзины, Перезапись, Переименование, Перемещение, Переименование и перемещение, Подключение, Создание, Удаление, Чтение);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файлов и/или списка файлов со съёмных носителей, включая CD/DVD-диски при их подключении по заданным шаблонам расширений файлов;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Сохранять теневые копии файлов, отправленных за информационный периметр контролируемой рабочей станцией;</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Последующий поиск по тексту и атрибутам перехваченных файлов;</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случаев использования файлов с указанными параметрами,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Создание индивидуальных политик контроля за файловой активностью, в том числе с возможностью копирования из предустановленных;</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определять пути и файлы для особого контроля с созданием теневых копий при любых файловых операциях.</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Детектирование файлов, зашифрованных крипто-про.</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Должна быть возможность осуществления контроля и обработки информации, отправляемой на локальные сетевые ресурсы, следующими способами:</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Теневое копирование файлов, отправляемых на сетевые ресурсы с рабочей станции пользователя с установленным агентом;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случаев передачи файлов на сетевые диски с указанными параметрами,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Аудит событий отправки файлов на сетевые диски: фиксируется имя файла, пользователь, дата, время и сетевой путь к ресурсу, приложение;</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поиска по тексту и атрибутам перехваченных файлов, отправленных на сетевые ресурсы;</w:t>
      </w:r>
    </w:p>
    <w:p w:rsidR="00682A9C" w:rsidRPr="00892906" w:rsidRDefault="00682A9C" w:rsidP="00682A9C">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создавать индивидуальные политики контроля информации для отдельных пользователей и рабочих станций.</w:t>
      </w:r>
    </w:p>
    <w:p w:rsidR="00682A9C" w:rsidRDefault="00682A9C" w:rsidP="00682A9C">
      <w:pPr>
        <w:pStyle w:val="10"/>
        <w:spacing w:after="0" w:line="240" w:lineRule="auto"/>
        <w:ind w:firstLine="709"/>
        <w:rPr>
          <w:rFonts w:ascii="PT Astra Serif" w:hAnsi="PT Astra Serif"/>
          <w:szCs w:val="24"/>
        </w:rPr>
      </w:pPr>
    </w:p>
    <w:p w:rsidR="00682A9C" w:rsidRPr="002F3DE1" w:rsidRDefault="00682A9C" w:rsidP="00682A9C">
      <w:pPr>
        <w:pStyle w:val="10"/>
        <w:spacing w:after="0" w:line="240" w:lineRule="auto"/>
        <w:ind w:firstLine="709"/>
        <w:rPr>
          <w:rFonts w:ascii="PT Astra Serif" w:hAnsi="PT Astra Serif"/>
          <w:b/>
          <w:szCs w:val="24"/>
        </w:rPr>
      </w:pPr>
      <w:r w:rsidRPr="002F3DE1">
        <w:rPr>
          <w:rFonts w:ascii="PT Astra Serif" w:hAnsi="PT Astra Serif"/>
          <w:b/>
          <w:szCs w:val="24"/>
        </w:rPr>
        <w:t>10. Требования к методам мониторинга действий пользователей на ПК:</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ПО должно позволять создавать скриншоты (снимки, кадры экрана рабочего стола сотрудника) для любого количества экранов и управлять процессом съёмки следующими способами: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Снятие скриншотов с заданным интервалом;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Снятие скриншотов по переключению активного окна;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Снятие скриншотов во время удалённого подключения при просмотре рабочего стола или удалённом управлении рабочим столом;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Настройка для определённых приложений и сайтов более частых интервалов снятия скриншотов;</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Создание пакета скриншотов, сохраняющего скриншоты за определённый период в один файл с возможностью настройки сжатия и цветности скриншотов в пакетах</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Выполнение настройки качества получаемых скриншотов в процентах;</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Использование формата скриншотов JPEG;</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lastRenderedPageBreak/>
        <w:t>•</w:t>
      </w:r>
      <w:r w:rsidRPr="00621802">
        <w:rPr>
          <w:rFonts w:ascii="PT Astra Serif" w:hAnsi="PT Astra Serif"/>
          <w:szCs w:val="24"/>
        </w:rPr>
        <w:tab/>
        <w:t>Возможность увеличения снимков экрана в рамках веб-консоли для возможности анализа снимков экрана большого размера</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Выгрузка в следующих форматах: файл Excel, HTML, CSV, формат PNG</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Скачивание в ZIP архиве или печать на принтере</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ПО должно обеспечивать формирование и обработку статистики активностей пользователя и компьютера следующими способами: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Ведение статистики по времени работы и простоя (отсутствия действий сотрудника) ПК с представлением собранной информации в виде различных графиков;</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Ведение статистики по времени работы пользователя в приложениях с представлением собранной информации в виде графика (при этом учитывается время не от запуска до завершения процессов, а время работы пользователя в активном окне);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периода неактивности, после которого рабочее время сотрудника будет считаться простоем;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исключений отдельных процессов из мониторинга;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автоматического анализа собранной статистики для выявления определённых событий (например, запуск несанкционированных приложений), контроля длительности работы пользователей с конкретными приложениями и длительности периодов работы/простоя компьютера – с отправкой соответствующего уведомления ответственному лицу;</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сохранения отдельных отчётов по активности (активность пользователя за ПК, активность приложений) за выбранный временной интервал для отдельного пользователя или нескольких пользователей в формате HTML;</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Предустановленные наборы приложений и сайтов, для классификации активной деятельности за ПК;</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Разделение деятельности на продуктивную/непродуктивную/нейтральную;</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отчётов для различных представлений и анализа накопленных данных по активности пользователей;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Общий и групповые отчёты по активности пользователей;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Перехват активности в терминальных linux-сессиях и последующая детализированная запись терминального ввода и вывода в виде GIF</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Перехват и логирование действий пользователей на Linux системах</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управлением сбора статистики пользователем, посредством иконки в трее системы.</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осуществляться контроль буфера обмена, и реализованы следующие возможности: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Копирование помещаемой в буфер обмена текстовой информации с фиксацией идентификатора процесса, из которого данная информация была помещена в буфер обмена, и времени события;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Поиск по тексту, помещаемому пользователями в буфер обмена</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Мониторинг определённой информации, помещённой в буфер обмена,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Копирование графической информации, помещаемой в буфер обмена, включая скриншоты посредством нажатия Print Screen</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блокировки передачи данных посредством буфера обмена из одного приложения в другое.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быть реализован кейло</w:t>
      </w:r>
      <w:r>
        <w:rPr>
          <w:rFonts w:ascii="PT Astra Serif" w:hAnsi="PT Astra Serif"/>
          <w:szCs w:val="24"/>
        </w:rPr>
        <w:t>г</w:t>
      </w:r>
      <w:r w:rsidRPr="00621802">
        <w:rPr>
          <w:rFonts w:ascii="PT Astra Serif" w:hAnsi="PT Astra Serif"/>
          <w:szCs w:val="24"/>
        </w:rPr>
        <w:t>гер (перехват нажатий клавиш на клавиатуре), имеющий следующие особенности: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Регистрация нажатий сотрудником клавиш на клавиатуре с фиксацией приложения, в котором пользователь вводил данную информацию и времени;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Мониторинг информации, вводимой на клавиатуре,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создавать индивидуальные политики контроля перехвата нажатий клавиш для отдельных пользователей и рабочих станций;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lastRenderedPageBreak/>
        <w:t>•</w:t>
      </w:r>
      <w:r w:rsidRPr="00621802">
        <w:rPr>
          <w:rFonts w:ascii="PT Astra Serif" w:hAnsi="PT Astra Serif"/>
          <w:szCs w:val="24"/>
        </w:rPr>
        <w:tab/>
        <w:t>Возможность дополнять политики данными напрямую из отчётов</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поиска по тексту, вводимому пользователями с клавиатуры</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перехвата паролей в диалоговых окнах Windows;</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запрета/разрешения отслеживания при помощи кейлоггера по чёрным или белым спискам приложений;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перехвата пароля в момент разблокировки рабочего стола Windows (низкоуровневый кейллоггер)</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скрывать и отображать спецсимволы полученные кейло</w:t>
      </w:r>
      <w:r>
        <w:rPr>
          <w:rFonts w:ascii="PT Astra Serif" w:hAnsi="PT Astra Serif"/>
          <w:szCs w:val="24"/>
        </w:rPr>
        <w:t>г</w:t>
      </w:r>
      <w:r w:rsidRPr="00621802">
        <w:rPr>
          <w:rFonts w:ascii="PT Astra Serif" w:hAnsi="PT Astra Serif"/>
          <w:szCs w:val="24"/>
        </w:rPr>
        <w:t>гером.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быть функция ведения аудиомониторинга, в частности: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вести запись с обнаруженных микрофонов на локальной станции сотрудника с установленным агентом, независимо от используемого им приложения;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записи звука, выводимого на аудиоустройства на локальной станции сотрудника с установленным агентом;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длительности записываемых отрывков записи звука;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качества записи;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шумового порога, при котором будут игнорироваться звуки;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интервала тишины, после которого запись звука будет приостановлена;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записи звука по децибелам;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воспроизведения файла записи средствами системы веб-интерфейса;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скачать записанные записи;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Отображаться осциллограмма записанных записей для визуального определения моментов разговоров.</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быть возможность активировать видеомониторинг, имеющий следующие ключевые особенности: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подключения к монитору компьютера сотрудника и просмотра изображения в режиме реального времени;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мониторинга рабочих столов нескольких пользователей одновременно;</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вывода окна просмотра на отдельный экран;</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записи потокового видео с рабочих столов сотрудников при удалённом подключении;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записи видео рабочего стола в режиме недоступности подключения к серверу;</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длительности отрывка для записи видео;</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сохранения записей нескольких пользователей одновременно;</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воспроизведения файла записи средствами системы</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фильтрации пользователей, к которым возможно удалённое подключение.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присутствовать возможность контролировать пользователей</w:t>
      </w:r>
      <w:r>
        <w:rPr>
          <w:rFonts w:ascii="PT Astra Serif" w:hAnsi="PT Astra Serif"/>
          <w:szCs w:val="24"/>
        </w:rPr>
        <w:t>,</w:t>
      </w:r>
      <w:r w:rsidRPr="00621802">
        <w:rPr>
          <w:rFonts w:ascii="PT Astra Serif" w:hAnsi="PT Astra Serif"/>
          <w:szCs w:val="24"/>
        </w:rPr>
        <w:t xml:space="preserve"> работающих за компьютером: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создания снимков с веб-камеры по заданному интервалу;</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Настройка для определённых приложений и сайтов более частых интервалов снятия снимков с веб-камеры;</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производить видеозапись с веб-камеры;</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делать снимки с веб-камеры при отсутствии запущенной сессии или активности за компьютером;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удалённого подключения к веб-камере д</w:t>
      </w:r>
      <w:r>
        <w:rPr>
          <w:rFonts w:ascii="PT Astra Serif" w:hAnsi="PT Astra Serif"/>
          <w:szCs w:val="24"/>
        </w:rPr>
        <w:t>ля просмотра в реальном времени.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присутствовать модуль, сканирующий файлы, который: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Позволяет блокировать несанкционированный доступ к файлам по заданным параметрам;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возможности управления доступом пользователей и приложений к файлам согласно задаваемому набору правил;</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lastRenderedPageBreak/>
        <w:t>•</w:t>
      </w:r>
      <w:r w:rsidRPr="00621802">
        <w:rPr>
          <w:rFonts w:ascii="PT Astra Serif" w:hAnsi="PT Astra Serif"/>
          <w:szCs w:val="24"/>
        </w:rPr>
        <w:tab/>
        <w:t>Обладает утилитой добавления меток к файлам основных типов офисных приложений: .docx, .xlsx, .pptx, .odt, .ods, .odp;</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возможность анализировать текстовый контент файлов и ограничивать доступ к ним по набору правил;</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возможность запрещать передавать файлы на или с</w:t>
      </w:r>
      <w:r>
        <w:rPr>
          <w:rFonts w:ascii="PT Astra Serif" w:hAnsi="PT Astra Serif"/>
          <w:szCs w:val="24"/>
        </w:rPr>
        <w:t>о</w:t>
      </w:r>
      <w:r w:rsidRPr="00621802">
        <w:rPr>
          <w:rFonts w:ascii="PT Astra Serif" w:hAnsi="PT Astra Serif"/>
          <w:szCs w:val="24"/>
        </w:rPr>
        <w:t xml:space="preserve"> съёмных носителей информации;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возможность запрещать определённые операции</w:t>
      </w:r>
      <w:r>
        <w:rPr>
          <w:rFonts w:ascii="PT Astra Serif" w:hAnsi="PT Astra Serif"/>
          <w:szCs w:val="24"/>
        </w:rPr>
        <w:t>,</w:t>
      </w:r>
      <w:r w:rsidRPr="00621802">
        <w:rPr>
          <w:rFonts w:ascii="PT Astra Serif" w:hAnsi="PT Astra Serif"/>
          <w:szCs w:val="24"/>
        </w:rPr>
        <w:t xml:space="preserve"> производимые с файлами: копирование, перемещение, удаление, переименование, чтение;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возможность ограничивать доступ к шифрованным архивам по набору правил;</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возможность отслеживания работы над помеченными файлами;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настройки собственных параметров через управление в WEB-консоли и обладает возможностями выставления правил использования и блокировок для помеченных файлов;</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Сканирует локальные файловые системы и сохраняет найденные результаты;</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Поддерживает при настройке правил операторы: not, or, and, xor, eq, matches, in;</w:t>
      </w:r>
    </w:p>
    <w:p w:rsidR="00682A9C" w:rsidRPr="00621802" w:rsidRDefault="00682A9C" w:rsidP="00682A9C">
      <w:pPr>
        <w:pStyle w:val="10"/>
        <w:spacing w:after="0" w:line="240" w:lineRule="auto"/>
        <w:ind w:firstLine="709"/>
        <w:jc w:val="both"/>
        <w:rPr>
          <w:rFonts w:ascii="PT Astra Serif" w:hAnsi="PT Astra Serif"/>
          <w:szCs w:val="24"/>
          <w:lang w:val="en-US"/>
        </w:rPr>
      </w:pPr>
      <w:r w:rsidRPr="00621802">
        <w:rPr>
          <w:rFonts w:ascii="PT Astra Serif" w:hAnsi="PT Astra Serif"/>
          <w:szCs w:val="24"/>
          <w:lang w:val="en-US"/>
        </w:rPr>
        <w:t>•</w:t>
      </w:r>
      <w:r w:rsidRPr="00621802">
        <w:rPr>
          <w:rFonts w:ascii="PT Astra Serif" w:hAnsi="PT Astra Serif"/>
          <w:szCs w:val="24"/>
          <w:lang w:val="en-US"/>
        </w:rPr>
        <w:tab/>
      </w:r>
      <w:r w:rsidRPr="00621802">
        <w:rPr>
          <w:rFonts w:ascii="PT Astra Serif" w:hAnsi="PT Astra Serif"/>
          <w:szCs w:val="24"/>
        </w:rPr>
        <w:t>Использует</w:t>
      </w:r>
      <w:r w:rsidRPr="00621802">
        <w:rPr>
          <w:rFonts w:ascii="PT Astra Serif" w:hAnsi="PT Astra Serif"/>
          <w:szCs w:val="24"/>
          <w:lang w:val="en-US"/>
        </w:rPr>
        <w:t xml:space="preserve"> </w:t>
      </w:r>
      <w:r w:rsidRPr="00621802">
        <w:rPr>
          <w:rFonts w:ascii="PT Astra Serif" w:hAnsi="PT Astra Serif"/>
          <w:szCs w:val="24"/>
        </w:rPr>
        <w:t>при</w:t>
      </w:r>
      <w:r w:rsidRPr="00621802">
        <w:rPr>
          <w:rFonts w:ascii="PT Astra Serif" w:hAnsi="PT Astra Serif"/>
          <w:szCs w:val="24"/>
          <w:lang w:val="en-US"/>
        </w:rPr>
        <w:t xml:space="preserve"> </w:t>
      </w:r>
      <w:r w:rsidRPr="00621802">
        <w:rPr>
          <w:rFonts w:ascii="PT Astra Serif" w:hAnsi="PT Astra Serif"/>
          <w:szCs w:val="24"/>
        </w:rPr>
        <w:t>настройке</w:t>
      </w:r>
      <w:r w:rsidRPr="00621802">
        <w:rPr>
          <w:rFonts w:ascii="PT Astra Serif" w:hAnsi="PT Astra Serif"/>
          <w:szCs w:val="24"/>
          <w:lang w:val="en-US"/>
        </w:rPr>
        <w:t xml:space="preserve"> </w:t>
      </w:r>
      <w:r w:rsidRPr="00621802">
        <w:rPr>
          <w:rFonts w:ascii="PT Astra Serif" w:hAnsi="PT Astra Serif"/>
          <w:szCs w:val="24"/>
        </w:rPr>
        <w:t>правил</w:t>
      </w:r>
      <w:r w:rsidRPr="00621802">
        <w:rPr>
          <w:rFonts w:ascii="PT Astra Serif" w:hAnsi="PT Astra Serif"/>
          <w:szCs w:val="24"/>
          <w:lang w:val="en-US"/>
        </w:rPr>
        <w:t xml:space="preserve"> </w:t>
      </w:r>
      <w:r w:rsidRPr="00621802">
        <w:rPr>
          <w:rFonts w:ascii="PT Astra Serif" w:hAnsi="PT Astra Serif"/>
          <w:szCs w:val="24"/>
        </w:rPr>
        <w:t>атрибуты</w:t>
      </w:r>
      <w:r w:rsidRPr="00621802">
        <w:rPr>
          <w:rFonts w:ascii="PT Astra Serif" w:hAnsi="PT Astra Serif"/>
          <w:szCs w:val="24"/>
          <w:lang w:val="en-US"/>
        </w:rPr>
        <w:t>: tag, tag_value, computer_name, user_name, user_domain, file_path, file_name, file_ext, exe_name, mine.</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быть карточка сотрудника, агрегирующая в себе информацию о пользователе, а именно:</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данные о сотруднике из Active Directory (имя, подразделение, руководитель, почта);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компьютеры, к которым привязан сотрудник;</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данные о последней активности сотрудника;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r>
      <w:r>
        <w:rPr>
          <w:rFonts w:ascii="PT Astra Serif" w:hAnsi="PT Astra Serif"/>
          <w:szCs w:val="24"/>
        </w:rPr>
        <w:t xml:space="preserve">зарегистрированные </w:t>
      </w:r>
      <w:r w:rsidRPr="00621802">
        <w:rPr>
          <w:rFonts w:ascii="PT Astra Serif" w:hAnsi="PT Astra Serif"/>
          <w:szCs w:val="24"/>
        </w:rPr>
        <w:t>события;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информация об активности сотрудника;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инциденты, в которых сотрудник выступает фигурантом.</w:t>
      </w:r>
    </w:p>
    <w:p w:rsidR="00682A9C" w:rsidRDefault="00682A9C" w:rsidP="00682A9C">
      <w:pPr>
        <w:pStyle w:val="10"/>
        <w:spacing w:after="0" w:line="240" w:lineRule="auto"/>
        <w:ind w:firstLine="709"/>
        <w:jc w:val="both"/>
        <w:rPr>
          <w:rFonts w:ascii="PT Astra Serif" w:hAnsi="PT Astra Serif"/>
          <w:szCs w:val="24"/>
        </w:rPr>
      </w:pPr>
    </w:p>
    <w:p w:rsidR="00682A9C" w:rsidRPr="00621802" w:rsidRDefault="00682A9C" w:rsidP="00682A9C">
      <w:pPr>
        <w:pStyle w:val="10"/>
        <w:spacing w:after="0" w:line="240" w:lineRule="auto"/>
        <w:ind w:firstLine="709"/>
        <w:rPr>
          <w:rFonts w:ascii="PT Astra Serif" w:hAnsi="PT Astra Serif"/>
          <w:b/>
          <w:szCs w:val="24"/>
        </w:rPr>
      </w:pPr>
      <w:r>
        <w:rPr>
          <w:rFonts w:ascii="PT Astra Serif" w:hAnsi="PT Astra Serif"/>
          <w:b/>
          <w:szCs w:val="24"/>
        </w:rPr>
        <w:t xml:space="preserve">11. </w:t>
      </w:r>
      <w:r w:rsidRPr="00621802">
        <w:rPr>
          <w:rFonts w:ascii="PT Astra Serif" w:hAnsi="PT Astra Serif"/>
          <w:b/>
          <w:szCs w:val="24"/>
        </w:rPr>
        <w:t>Требования к возможностям отображения собранной информации</w:t>
      </w:r>
      <w:r>
        <w:rPr>
          <w:rFonts w:ascii="PT Astra Serif" w:hAnsi="PT Astra Serif"/>
          <w:b/>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присутствовать просмотр информации по типам событий, а именно:</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Поисковые запросы, информация выводится в следующем виде: время, компьютер, пользователь, приложение, домен, текст;</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Время активности, информация выводится в следующем виде: время, тип события, компьютер, пользователь, длительность (в формате 00 ч 00 м 00 с), приложение, сайт, заголовок;</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Снимок экрана, информация выводится в следующем виде: время, компьютер, пользователь, заголовок, снимок;</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Запись звука, информация выводится в следующем виде: время, компьютер, пользователь, устройство, контент (аудиофайл);</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Перехваченный файл, информация выводится в следующем виде: время, компьютер, пользователь, приложение, контент (файл, изображение и т.д.), связь с событием, страницы (перехват печати отображает количество страниц), получатели;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Устройства, информация выводится в следующем виде: время, компьютер, пользователь, тип устройства, устройство, ID;</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Завершение приложений, информация выводится в следующем виде: время, компьютер, пользователь, приложение, ID процесса, ID пользовательской сессии;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Системный лог, информация выводится в следующем виде: время, тип события, компьютер, текст, контент (с возможностью скачать сам лог из web-интерфейса);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Беспроводное подключение, информация выводится в следующем виде: время, компьютер, SSID;</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Снимок с веб-камеры, информация выводится в следующем виде: время, компьютер, пользователь, приложение, снимок;</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Буфер обмена, информация выводится в следующем виде: время, компьютер, пользователь, приложение, текст, формат буфера обмена (текст или изображение);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FTP, информация выводится в следующем виде: время, компьютер, пользователь, </w:t>
      </w:r>
      <w:r w:rsidRPr="00621802">
        <w:rPr>
          <w:rFonts w:ascii="PT Astra Serif" w:hAnsi="PT Astra Serif"/>
          <w:szCs w:val="24"/>
        </w:rPr>
        <w:lastRenderedPageBreak/>
        <w:t>приложение, событие;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Почта, информация выводится в следующем виде: время, компьютер, пользователь, отправитель, получатели, заголовок, контент (файлы, изображение и т.д. с нумерацией по номеру вложения);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Посещение сайтов, выводится в следующем виде: время, компьютер, пользователь, приложение, ссылка;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Ввод с клавиатуры, информация выводится в следующем виде: время, компьютер, пользователь, приложение, заголовок окна, текст;</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Сеть, информация выводится в следующем виде: время, компьютер, пользователь, приложение, сокет;</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Алерт (вычисленное сервером событие), информация выводится в следующем виде: время, тип, компьютер, пользователь, время, алерт, текст. При обнаружении алерта должна быть возможность автоматически сформировать и отправить уведомление по e-mail;</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Запуск приложения, информация выводится в следующем виде: время, компьютер, пользователь, приложение, ID процесса, ID пользовательской сессии;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Операция с файлами, информация выводится в следующем виде: время, компьютер, пользователь, приложение, операция, имя файла, устройство, тип диска;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Внешние диски, информация выводится следующем виде – время, компьютер, пользователь, тип, устройство, ID;</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Установка ПО, информация выводится в следующем виде: время, компьютер, операция, продукт, поставщик, версия;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Установка и удаление пакетов на Linux системах</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Инвентаризация установленных пакетов на Linux системах</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Видео рабочего стола, информация выводится в следующем виде: время, компьютер, пользователь, приложение;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Вход/выход из системы, информация выводится в следующем виде: время, компьютер, пользователь, событие (вход в систему, выход из системы и т.д.)</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Удалённый вход/выход из системы, информация выводится в следующем виде: время, компьютер, пользователь, событие (вход в систему, выход из системы и т.д.)</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Данные формы, информация выводится в следующем виде: время, компьютер, пользователь, приложение, сайт;</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Реестр оборудования, информация выводится в следующем виде: время, компьютер, тип устройства, устройство, ID;</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Реестр софта, информация выводится в следующем виде: время, компьютер, операция, продукт поставщик, версия;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Печать документов, выводится в следующем виде: время, компьютер, пользователь, страницы (количество распечатанных страниц), текст;</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Интернет-пейджер, информация выводится в следующем виде: время, компьютер, пользователь, отправитель, получатели, сообщение</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Отображение логотипа приложения по которому были перехвачены события.</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изменять формат отображения детализированной информации по событиям на горизонтальный или вертикальный</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производить фильтрацию данных на основе элемента список.</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быть организован просмотр собранной информации как по отдельным измерениям, так и по их комбинациям с типами событий и произвольным набором измерений: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Агент, выбор предоставляется по следующим параметрам: IP адрес, группа (к которому относится агент), сотрудник, компьютер, статус, версия OS, версия агента;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пользователь, выбор предоставляется по следующим параметрам: отдел, организация, телефон, полное имя, почта, должность, домен, пользователь, комментарий, (информация задаётся в профиле пользователя);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приложение, выбор предоставляется по следующим параметрам: полный путь, заголовок окна, название, описание;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Измерение сайт, выбор предоставляется по следующим параметрам: полный домен, </w:t>
      </w:r>
      <w:r w:rsidRPr="00621802">
        <w:rPr>
          <w:rFonts w:ascii="PT Astra Serif" w:hAnsi="PT Astra Serif"/>
          <w:szCs w:val="24"/>
        </w:rPr>
        <w:lastRenderedPageBreak/>
        <w:t>протокол, URL, основной домен, тип контента;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сетевая активность, выбор предоставляется по следующим параметрам – IP-адрес, сетевой порт;</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файл, выбор предоставляется по следующим параметрам: хеш файла, операция, имя файла, контент извлечен (true или false), метка, тип контента, тип диска, расширение, путь, имя файла источника, путь источника, расширение источника;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устройство, выбор предоставляется по следующим параметрам: устройство, ID устройства, маркер, тип диска, класс устройства, тип устройства;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переписка, выбор предоставляется по следующим параметрам: домен получателя, отправитель, все получатели, формат сообщения, направление, домен отправителя, получатель, чаты, канал общения. В случае большого объёма данных должно присутствовать постраничное отображение переписки;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дата, выбор предоставляется по следующим параметрам: час суток, часовой пояс, день недели, по годам, по месяцам, по дням, по часам, по минутам;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инсталляции, выбор предоставляется по следующим параметрам: поставщик, обновление, версия, операция, продукт;</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сработавшие фильтры, выбор предоставляется по следующим параметрам: категория, название.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быть возможность смены режимов предоставления отчётов с отображением данных по следующим критериям: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Таблица, выводящая информацию определённых типов события и типов измерения, с возможностью их комбинирования;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Список, предоставляет информацию общим списком определённых типов события и типов измерения, с возможностью их комбинирования;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Снимки, режим отображения для удобства предоставления информации по типам события снимков с веб-камеры и снимков с экрана, с возможностью выбора типов измерения;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Активность, выводит информацию в виде тепловой диаграммы, с возможностью выбора отображения информации по типам события и измерениям;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Переписка, режим отображения для удобства предоставления информации по типам события почта и интернет-пейджер, с возможностью выбора дополнительных типов измерения.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присутствовать возможность наблюдать и анализировать статистику по собранным данным (строить фильтры внутри фильтров), тем самым, получая дополнительный срез информации при помощи следующих способов её отображения: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Таблица с возможностью отображения в табличном виде события по выбранным ПК и фильтру;</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Линейный график с возможностью отображения количества событий по выбранным фильтрам в виде столбцов графика, а также возможность переключения графика между: линейным, гистограммой, с накоплением и без накопления;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Круговая диаграмма с возможностью отображения количества событий в виде круговой диаграммы с поддержкой вложенных фильтров;</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построения графа в виде диаграммы связей;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построения дерева взаимосвязей, которое возможно выгрузить на печать, и возможностью провалиться в события, кликнув на элемент дерева;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Дополнительные возможности отображения данных в следующих видах: радар, река событий, статистика</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отображать информацию по количественным измерениям: время разговора, число страниц, время активности, количество событий, размер файла.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присутствовать раздел фильтров (например, в виде вкладки), включающий в себя сгруппированные измерения, политики, дашборды и словари: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фильтров, создаваемые пользователем самостоятельно;</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фильтров, предустановленных и обновляемых разработчиком;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возможности представления информации как в отчётах, так и конкретных событиях;</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lastRenderedPageBreak/>
        <w:t>•</w:t>
      </w:r>
      <w:r w:rsidRPr="00621802">
        <w:rPr>
          <w:rFonts w:ascii="PT Astra Serif" w:hAnsi="PT Astra Serif"/>
          <w:szCs w:val="24"/>
        </w:rPr>
        <w:tab/>
        <w:t>Наличие подразделов эффективности, безопасности и инцидентов;</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маркировки приложений и сайтов по категориям продуктивности: продуктивная деятельность, непродуктивная деятельность, нейтральная деятельность, премиальная деятельность, инцидент. В любую из категорий можно добавить/удалить любое количество имён исполняемых файлов или сайтов;</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системных политик, являющимся скриптами для запуска внутренних обработчиков информации и возможность их изменения;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создание новых фильтров или удаление уже имеющихся;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задать любое имя созданному фильтру или дашборду, с возможностью его последующего изменения</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добавить описание к созданному фильтру</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регулярной рассылки настраиваемых консолидированных отчётов в html формате, позволяющими работать с отчётами из консоли без доступа к серверу.</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При работе с фильтрами и политиками безопасности, пользователю должен быть доступен следующий функционал:</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индивидуальных фильтров и политик безопасности, с последующим комбинированием их в дашборды, позволяющие просматривать необходимую выводимую информацию в едином месте;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создавать копию фильтра из существующего, редактировать на лету;</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уведомлений на почту ответственным лицам за информационную безопасность, с настройкой интервалов отправки (при срабатывании, ежедневно, еженедельно, ежемесячно) и возможностью настройки получаемой информации об инциденте;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уведомлений в мессенджер telegram ответственным лицам за информационную безопасность, с настройкой интервалов отправки (при срабатывании, ежедневно, еженедельно, ежемесячно) и возможностью настройки получаемой информации об инциденте;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встроенных политик безопасности, а именно словарь ненормативной лексики, словарь наркоманского сленга, словарь откатной тематики, словарь поиска работы, поиск кредитных карт, шифрованных архивов и т.д.;</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просмотра информации и сработавших фильтров за любой промежуток времени;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просмотра статистки с указанием количества сработавших инцидентов по определённому фильтру или типу события;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изменения встроенных политик безопасности, с настройкой отправки уведомлений на почту ответственному лицу за информационную безопасность и возможности изменения категорий по следующим параметрам: инцидент, непродуктивно, нейтрально, продуктивно, премиально;</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автоматического изменения конфигурации, как следствие реакции на обнаруженный посредством созданной политики, словаря и политики срабатывания по пороговому значению</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одновременного редактирование настроек уведомлений для группы фильтров и политик безопасности;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получения уведомлений по изменению конфигурации оборудования;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перейти из анализа к фактам по выбранным измерениям.</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Должно присутствовать средство формирования инцидентов из событий (консоль инцидентов). При просмотре информации об инциденте в web-интерфейсе должна быть доступна следующая информация: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Пользователь, допустивший нарушение;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Дата и время инцидента;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Тип файла, вызывающего срабатывания фильтра или политики безопасности (электронное письмо, документ, отправленный на печать и т.д.);</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Содержание файла, породившего инцидент (электронного письма, документа, </w:t>
      </w:r>
      <w:r w:rsidRPr="00621802">
        <w:rPr>
          <w:rFonts w:ascii="PT Astra Serif" w:hAnsi="PT Astra Serif"/>
          <w:szCs w:val="24"/>
        </w:rPr>
        <w:lastRenderedPageBreak/>
        <w:t>отправленного на печать и т.д.);</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Участник – фигурант инцидента;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Другая дополнительная информация (с возможностью исключения/добавления необходимых пунктов вывода)</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 инцидента должна присутствовать и предустанавливаться критичность;</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Должно присутствовать средство ежедневной генерации комплексной группы отчётов по учёту рабочего времени с возможностью детального анализа данных без доступа к веб-консоли сервера;</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Должна быть возможность объединения инцидентов;</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Должна быть возможность предпросмотра снимков экрана из консоли инцидентов;</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Должна быть возможность сортировка и фильтрация инцидентов по дате последнего изменения;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Должен быть архив удалённых инцидентов</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С целью гибкой настройки учёта рабочего времени должны присутствовать:</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рабочего расписания сотрудников, по следующим критериям: день недели, начало рабочего дня, конец рабочего дня, начало перерыва, конец перерыва, рабочее время;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Календарь с возможностью проставления рабочих часов, праздников, больничных, отгулов и отпусков;</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назначения расписаний по компьютерам, группам, отделам, пользователям, полным именам пользователей и организации</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отправки уведомлений ответственным лицам на почту, при превышении времени активности или разговора, размеру файла, количеству срабатываний в определённых приложениях, сайтах и других типах событий - срабатывание по порогу.</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Должны присутствовать встроенные отчёты для учёта рабочего времени, а именно:</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Комбинированный отчёт, содержащий информацию за выбранный период по выбранным пользователям, разбитый на дни и выводящий следующую информацию: даты выбранного периода, пользователь, шкала активностей пользователя по часам, начало и окончание каждого рабочего дня, общее время работы, активное время, время простоя, информацию по опозданию и сверхурочным, продуктивное время, непродуктивное время и нейтральное время, расписание. Поля должны быть сгруппированы по типу измерения с возможностью выбора. Возможность включения в отображении в отчёте неактивных сотрудников. В случае выбор одного определённого пользователя отчёт дополняется комбинированной статистикой в долях по времени и процентам для продуктивности, топу используемых приложений и топу посещаемых сайтов, отображаемых на временных шкалах по каждому из дней. При этом становится возможным отфильтровать активности и перейти к фактам по этим активностям; </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Ленточный график, отчёт, содержащий информацию за выбранный период по выбранным пользователям, разбитый на дни и выводящий шкалы активностей пользователя по часам. В случае выбора одного определённого пользователя отчёт дополняется комбинированной статистикой по продуктивности, топу используемых приложений и топу посещаемых сайтов, отображаемых на временных шкалах по каждому из дней, долями этих активностей;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Таблица - отчёт, содержащий информацию за выбранный период по выбранным пользователям, разбитый на дни и выводящий следующую информацию: даты выбранного периода, пользователь, начало и окончание каждого рабочего дня, общее время работы, активное время, время простоя, информацию по опозданию и сверхурочным, продуктивное время, непродуктивное время и нейтральное время. В случае выбора одного определённого пользователя отчёт дополняется комбинированной статистикой по продуктивности, топу используемых приложений и топу посещаемых сайтов по каждому из дней;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Отчёт по активности за период, содержащий суммарную информацию за выбранный период, по выбранным пользователям: пользователь, общее время работы, активное время работы, время простоя, информацию по опозданию, сверхурочные, продуктивное время, нейтральное и непродуктивное время. Отчёт дополнен комбинированной статистикой в долях по времени и </w:t>
      </w:r>
      <w:r w:rsidRPr="00621802">
        <w:rPr>
          <w:rFonts w:ascii="PT Astra Serif" w:hAnsi="PT Astra Serif"/>
          <w:szCs w:val="24"/>
        </w:rPr>
        <w:lastRenderedPageBreak/>
        <w:t>процентам для продуктивности, топу используемых приложений и топу посещаемых сайтов, отображаемых по каждому из дней в виде графика. При этом отчёт можно отфильтровать по выбранным типам активностей, приложений или сайтов</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Отчёт по простоям за период, содержащий поделённую простоями на интервалы следующую информацию по выбранным пользователям: сотрудник, дата, начало и окончание интервала, совершённые действия, учтённые часы работы и часы простоя;</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Продуктивное время по отделам, отчёт, содержащий суммарное продуктивное/непродуктивное и нейтральное время пользователей на рабочих местах за выбранный период времени на шкале общего отработанного времени и отдельно по каждому из них в виде суммарного времени и его проценте от общего;</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Активное время по отделам, отчёт, содержащий на индивидуальных и общей шкалах отработанного времени суммарное активное время, переработку, суммарную недоработку, отсутствие пользователей на рабочих местах за выбранный период времени, в том числе по отношению к плановому времени в процентах;</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Топ непродуктивности по отделам, отчёт, содержащий информацию за выбранный период и сортирующий непродуктивных сотрудников по отделу, отображая следующее: компьютер, пользователь, должность, отдел, название типа активности, время активности;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Сводный отчёт, содержащий как обобщённую статистику об опоздавших пользователях, времени опозданий, активных и неактивных, продуктивных и непродуктивных пользователях, так и сводную суммарную информацию за выбранный период по выбранным пользователям в следующем виде: пользователь, общее время, активное время, время простоя, продуктивное время, нейтральное непродуктивное время, количество опозданий, общее время опозданий и сверхурочные;</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Сводный отчёт по группам, содержащий следующую информацию по каждому сотруднику с разбиением по организационным единицам: пользователь, общее время, активное время, время простоя, продуктивное время, нейтральное и непродуктивное время, количество опозданий, общее время опозданий и сверхурочные. Вычисляются суммы по каждой группе сотрудников;</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Сводный статистический отчёт, содержащий следующий набор информации по всем выбранным сотрудникам: пользователь, активные дни, рабочие часы, общее время, активное время, продуктивное время, нейтральное время, продуктивное корректированное время, продуктивное корректированное время в день, отношение продуктивного корректированного времени к 8 часам, непродуктивное время, непродуктивное время в день, время простоя, время простоя в день;</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Отчёт по опозданиям, содержащий следующую информацию за выбранный период, по выбранным пользователям: период времени, пользователь, количество опозданий, общее время опозданий, общее время, активное время и время простоя – если выбран один пользователь, и дополнительную статистическую информацию для нескольких: отношение общего времени опозданий к общему времени, топ опоздавших и топ по времени опозданий;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Учёт ранних уходов и приходов, отчёт, разделённый датами и содержащий следующую информацию за выбранный период по выбранным пользователям: период времени, пользователь, длительность опоздания, ранний уход на обед и опоздания с обеда, ранний уход с работы, задержание на работе и ранний приход на работу;</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Учёт ранних уходов и приходов по группам, отчёт, разделённый датами и организационными единицами, содержащий следующую информацию за выбранный период по выбранным пользователям: период времени, пользователь, длительность опоздания, ранний уход на обед и опоздания с обеда, ранний уход с работы, задержание на работе и ранний приход на работу;</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Расширенный табель учёта рабочего времени, отчёт, который представляет собой совокупность ежемесячных отчётов по всем выбранным пользователям, где для каждого пользователя предусмотрены следующие заполненные поля: организация, отделение, должность, сотрудник и рабочее время. При этом рабочее время учитывается в следующих измерениях для каждого дня: вход, выход, время нахождения в офисе, время работы в разрешённом ПО, время </w:t>
      </w:r>
      <w:r w:rsidRPr="00621802">
        <w:rPr>
          <w:rFonts w:ascii="PT Astra Serif" w:hAnsi="PT Astra Serif"/>
          <w:szCs w:val="24"/>
        </w:rPr>
        <w:lastRenderedPageBreak/>
        <w:t xml:space="preserve">работы в запрещённом ПО, простой. По </w:t>
      </w:r>
      <w:r>
        <w:rPr>
          <w:rFonts w:ascii="PT Astra Serif" w:hAnsi="PT Astra Serif"/>
          <w:szCs w:val="24"/>
        </w:rPr>
        <w:t xml:space="preserve">итогам </w:t>
      </w:r>
      <w:r w:rsidRPr="00621802">
        <w:rPr>
          <w:rFonts w:ascii="PT Astra Serif" w:hAnsi="PT Astra Serif"/>
          <w:szCs w:val="24"/>
        </w:rPr>
        <w:t>каждого месяца по каждому измерению подводятся итоги: дни и часы в рабочие и выходные дни;</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Табели по форме Т13 (отчёты "как в 1С "): рабочего времени, активного времени, отсутствия на рабочем месте, использования принтера</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Отчёт по входу, выходу и пребыванию в помещении на основе данных собранных со СКУД</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Отчёт по отсутствию событий за период, содержащий в себе информацию по машинам, которые за выбранный период не присылали данных на сервер</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возможности для редактирования отображаемой информации в отчётах;</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изменения и фиксации периода анализируемых данных;</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изменения объекта анализа в отчётах: компьютеры, пользователи, полные имена пользователей, сотрудники</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установки минимального времени активности для анализа начала и окончания рабочего дня в рамках отчёта</w:t>
      </w:r>
      <w:r>
        <w:rPr>
          <w:rFonts w:ascii="PT Astra Serif" w:hAnsi="PT Astra Serif"/>
          <w:szCs w:val="24"/>
        </w:rPr>
        <w:t>;</w:t>
      </w:r>
    </w:p>
    <w:p w:rsidR="00682A9C"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отображения данных в отчёте по времени удалённой сессии.</w:t>
      </w:r>
    </w:p>
    <w:p w:rsidR="00682A9C" w:rsidRPr="00621802" w:rsidRDefault="00682A9C" w:rsidP="00682A9C">
      <w:pPr>
        <w:pStyle w:val="10"/>
        <w:spacing w:after="0" w:line="240" w:lineRule="auto"/>
        <w:ind w:firstLine="709"/>
        <w:jc w:val="both"/>
        <w:rPr>
          <w:rFonts w:ascii="PT Astra Serif" w:hAnsi="PT Astra Serif"/>
          <w:szCs w:val="24"/>
        </w:rPr>
      </w:pPr>
    </w:p>
    <w:p w:rsidR="00682A9C" w:rsidRPr="00621802" w:rsidRDefault="00682A9C" w:rsidP="00682A9C">
      <w:pPr>
        <w:pStyle w:val="10"/>
        <w:spacing w:after="0" w:line="240" w:lineRule="auto"/>
        <w:ind w:firstLine="709"/>
        <w:jc w:val="both"/>
        <w:rPr>
          <w:rFonts w:ascii="PT Astra Serif" w:hAnsi="PT Astra Serif"/>
          <w:b/>
          <w:szCs w:val="24"/>
        </w:rPr>
      </w:pPr>
      <w:r w:rsidRPr="00621802">
        <w:rPr>
          <w:rFonts w:ascii="PT Astra Serif" w:hAnsi="PT Astra Serif"/>
          <w:b/>
          <w:szCs w:val="24"/>
        </w:rPr>
        <w:t>12. Требования к возможностям инвентаризации установленного ПО и оборудования</w:t>
      </w:r>
      <w:r>
        <w:rPr>
          <w:rFonts w:ascii="PT Astra Serif" w:hAnsi="PT Astra Serif"/>
          <w:b/>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Должен присутствовать встроенный отчёт инвентаризации устройств рабочей станции со следующими выводимыми параметрами: статус (в наличии или нет), компьютер (имя рабочей станции), производитель, тип устройства, HWID и дата последней проверки на наличие, с возможностью группировки по компьютерам и выгрузки отчёта в html, pdf и excel форматах</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Должен присутствовать встроенный отчёт по инвентаризации приложений рабочей станции со следующими выводимыми данными: статус (в наличии или нет), компьютер (имя рабочей станции), продукт, поставщик, версия и дата последней проверки на наличие, с возможностью группировки по компьютерам и выгрузки отчёта в html, pdf и excel форматах</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Должен присутствовать встроенный отчёт по приложениям на рабочих станциях организации со следующими выводимыми данными: Название приложения, список станций на которых обнаружено данное ПО, с информацией по статусу, поставщику, версии и дате наличия. Должна присутствовать возможность выгрузки отчёта в html, pdf и excel форматах</w:t>
      </w:r>
      <w:r>
        <w:rPr>
          <w:rFonts w:ascii="PT Astra Serif" w:hAnsi="PT Astra Serif"/>
          <w:szCs w:val="24"/>
        </w:rPr>
        <w:t>.</w:t>
      </w:r>
    </w:p>
    <w:p w:rsidR="00682A9C" w:rsidRDefault="00682A9C" w:rsidP="00682A9C">
      <w:pPr>
        <w:pStyle w:val="10"/>
        <w:spacing w:after="0" w:line="240" w:lineRule="auto"/>
        <w:ind w:firstLine="709"/>
        <w:jc w:val="both"/>
        <w:rPr>
          <w:rFonts w:ascii="PT Astra Serif" w:hAnsi="PT Astra Serif"/>
          <w:szCs w:val="24"/>
        </w:rPr>
      </w:pPr>
    </w:p>
    <w:p w:rsidR="00682A9C" w:rsidRPr="00621802" w:rsidRDefault="00682A9C" w:rsidP="00682A9C">
      <w:pPr>
        <w:pStyle w:val="10"/>
        <w:spacing w:after="0" w:line="240" w:lineRule="auto"/>
        <w:ind w:firstLine="709"/>
        <w:jc w:val="both"/>
        <w:rPr>
          <w:rFonts w:ascii="PT Astra Serif" w:hAnsi="PT Astra Serif"/>
          <w:b/>
          <w:szCs w:val="24"/>
        </w:rPr>
      </w:pPr>
      <w:r w:rsidRPr="00621802">
        <w:rPr>
          <w:rFonts w:ascii="PT Astra Serif" w:hAnsi="PT Astra Serif"/>
          <w:b/>
          <w:szCs w:val="24"/>
        </w:rPr>
        <w:t>13. Требования к возможностям анализа и распознавания</w:t>
      </w:r>
      <w:r>
        <w:rPr>
          <w:rFonts w:ascii="PT Astra Serif" w:hAnsi="PT Astra Serif"/>
          <w:b/>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В программном обеспечении должны быть предусмотрены расширенные возможности аналитики собираемой информации посредством контентного анализа, имеющего:</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поиска, по ключевым словам, и словосочетаниям</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добавления слов или словосочетаний в фильтр для их обнаружения в перехваченных файлах или документах;</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составления собственных словарей;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подсветки разными цветами найденных совпадений из разных словарей</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поиска контента посредством конструктора регулярных выражений с возможностью проверки запроса, сформированного конструктором</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Детальная информация по все политикам, среагировавшим на инцидент</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Программное обеспечение должно обладать функционалом распознавания изображений и документов, которые обеспечивает:</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собственного бесплатного встроенного модуля OCR не старее Tesseract4;</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использования 2х и более серверов распознавания</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распознавания перевёрнутых изображений;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выбора следующих языков - русский и английский;</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распознавания следующих форматов - PDF, JPEG, PNG;</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подключения облачного ABBYY Cloud OCR SDK</w:t>
      </w:r>
      <w:r>
        <w:rPr>
          <w:rFonts w:ascii="PT Astra Serif" w:hAnsi="PT Astra Serif"/>
          <w:szCs w:val="24"/>
        </w:rPr>
        <w:t>;</w:t>
      </w:r>
    </w:p>
    <w:p w:rsidR="00682A9C" w:rsidRPr="00621802"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распознавать Паспорта и Штампы печатей через нейронные сети с использованием машинного обучения</w:t>
      </w:r>
      <w:r>
        <w:rPr>
          <w:rFonts w:ascii="PT Astra Serif" w:hAnsi="PT Astra Serif"/>
          <w:szCs w:val="24"/>
        </w:rPr>
        <w:t>;</w:t>
      </w:r>
    </w:p>
    <w:p w:rsidR="00682A9C" w:rsidRDefault="00682A9C" w:rsidP="00682A9C">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распознавания лиц через снимки с веб-камеры с использованием </w:t>
      </w:r>
      <w:r w:rsidRPr="00621802">
        <w:rPr>
          <w:rFonts w:ascii="PT Astra Serif" w:hAnsi="PT Astra Serif"/>
          <w:szCs w:val="24"/>
        </w:rPr>
        <w:lastRenderedPageBreak/>
        <w:t>машинного обучения.</w:t>
      </w:r>
    </w:p>
    <w:p w:rsidR="00DD47AA" w:rsidRDefault="00DD47AA" w:rsidP="0077542C">
      <w:pPr>
        <w:ind w:firstLine="709"/>
        <w:jc w:val="both"/>
        <w:rPr>
          <w:rFonts w:ascii="PT Astra Serif" w:hAnsi="PT Astra Serif"/>
          <w:color w:val="00000A"/>
          <w:sz w:val="24"/>
        </w:rPr>
      </w:pPr>
    </w:p>
    <w:p w:rsidR="00682A9C" w:rsidRDefault="00682A9C"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E6329D" w:rsidRPr="00210BC8" w:rsidRDefault="00E6329D" w:rsidP="00E6329D">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Pr="005A5A69">
        <w:rPr>
          <w:rFonts w:ascii="PT Astra Serif" w:hAnsi="PT Astra Serif"/>
          <w:sz w:val="24"/>
          <w:szCs w:val="24"/>
        </w:rPr>
        <w:t>п</w:t>
      </w:r>
      <w:r>
        <w:rPr>
          <w:rFonts w:ascii="PT Astra Serif" w:hAnsi="PT Astra Serif"/>
          <w:sz w:val="24"/>
          <w:szCs w:val="24"/>
        </w:rPr>
        <w:t>е</w:t>
      </w:r>
      <w:r w:rsidRPr="005A5A69">
        <w:rPr>
          <w:rFonts w:ascii="PT Astra Serif" w:hAnsi="PT Astra Serif"/>
          <w:sz w:val="24"/>
          <w:szCs w:val="24"/>
        </w:rPr>
        <w:t>р</w:t>
      </w:r>
      <w:r>
        <w:rPr>
          <w:rFonts w:ascii="PT Astra Serif" w:hAnsi="PT Astra Serif"/>
          <w:sz w:val="24"/>
          <w:szCs w:val="24"/>
        </w:rPr>
        <w:t xml:space="preserve">едаче неисключительных прав на </w:t>
      </w:r>
      <w:r w:rsidRPr="005A5A69">
        <w:rPr>
          <w:rFonts w:ascii="PT Astra Serif" w:hAnsi="PT Astra Serif"/>
          <w:sz w:val="24"/>
          <w:szCs w:val="24"/>
        </w:rPr>
        <w:t xml:space="preserve">использование программного обеспечения </w:t>
      </w:r>
      <w:r w:rsidR="00682A9C" w:rsidRPr="00682A9C">
        <w:rPr>
          <w:rFonts w:ascii="PT Astra Serif" w:hAnsi="PT Astra Serif"/>
          <w:sz w:val="24"/>
          <w:szCs w:val="24"/>
        </w:rPr>
        <w:t xml:space="preserve">для расследования инцидентов внутренней информационной безопасности </w:t>
      </w:r>
      <w:r w:rsidRPr="000C1DA0">
        <w:rPr>
          <w:rFonts w:ascii="PT Astra Serif" w:hAnsi="PT Astra Serif"/>
          <w:sz w:val="24"/>
          <w:szCs w:val="24"/>
        </w:rPr>
        <w:t>(код ОКПД2 63.11.13.000)</w:t>
      </w:r>
      <w:r w:rsidRPr="00210BC8">
        <w:rPr>
          <w:rFonts w:ascii="PT Astra Serif" w:hAnsi="PT Astra Serif"/>
          <w:sz w:val="24"/>
          <w:szCs w:val="24"/>
        </w:rPr>
        <w:t>.</w:t>
      </w:r>
    </w:p>
    <w:p w:rsidR="009F4869" w:rsidRDefault="009F4869" w:rsidP="009F4869">
      <w:pPr>
        <w:rPr>
          <w:rFonts w:ascii="PT Astra Serif" w:hAnsi="PT Astra Serif"/>
        </w:rPr>
      </w:pPr>
    </w:p>
    <w:p w:rsidR="009F4869" w:rsidRPr="00CF1D05" w:rsidRDefault="009F4869" w:rsidP="009F4869">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9F4869" w:rsidRPr="008164F8" w:rsidTr="00D35BF8">
        <w:tc>
          <w:tcPr>
            <w:tcW w:w="567" w:type="dxa"/>
            <w:tcBorders>
              <w:top w:val="single" w:sz="4" w:space="0" w:color="000000"/>
              <w:left w:val="single" w:sz="4" w:space="0" w:color="000000"/>
              <w:bottom w:val="single" w:sz="4" w:space="0" w:color="auto"/>
            </w:tcBorders>
          </w:tcPr>
          <w:p w:rsidR="009F4869" w:rsidRPr="008164F8" w:rsidRDefault="009F4869" w:rsidP="00D35BF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9F4869" w:rsidRPr="008164F8" w:rsidRDefault="009F4869" w:rsidP="00D35BF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9F4869" w:rsidRPr="004E7C36" w:rsidRDefault="009F4869" w:rsidP="00D35BF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9F4869" w:rsidRPr="008164F8" w:rsidRDefault="009F4869" w:rsidP="00D35BF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9F4869" w:rsidRPr="008164F8"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9F4869" w:rsidRPr="008164F8" w:rsidTr="00D35BF8">
        <w:trPr>
          <w:trHeight w:val="90"/>
        </w:trPr>
        <w:tc>
          <w:tcPr>
            <w:tcW w:w="56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9F4869" w:rsidRPr="008164F8" w:rsidRDefault="009F4869" w:rsidP="00D35B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F4869" w:rsidRPr="00D36B18" w:rsidRDefault="00682A9C" w:rsidP="00CD3022">
            <w:pPr>
              <w:jc w:val="both"/>
              <w:rPr>
                <w:rFonts w:ascii="PT Astra Serif" w:eastAsia="Arial" w:hAnsi="PT Astra Serif" w:cs="Tahoma"/>
                <w:sz w:val="24"/>
                <w:szCs w:val="24"/>
              </w:rPr>
            </w:pPr>
            <w:r w:rsidRPr="00682A9C">
              <w:rPr>
                <w:rFonts w:ascii="PT Astra Serif" w:hAnsi="PT Astra Serif" w:cs="Tahoma"/>
                <w:sz w:val="24"/>
                <w:szCs w:val="24"/>
              </w:rPr>
              <w:t>Передача неисключительных прав на использование программного обеспечения для расследования инцидентов внутренней информационной безопасности</w:t>
            </w:r>
          </w:p>
        </w:tc>
        <w:tc>
          <w:tcPr>
            <w:tcW w:w="1559" w:type="dxa"/>
            <w:tcBorders>
              <w:top w:val="single" w:sz="4" w:space="0" w:color="auto"/>
              <w:left w:val="single" w:sz="4" w:space="0" w:color="auto"/>
              <w:bottom w:val="single" w:sz="4" w:space="0" w:color="auto"/>
              <w:right w:val="single" w:sz="4" w:space="0" w:color="auto"/>
            </w:tcBorders>
          </w:tcPr>
          <w:p w:rsidR="009F4869" w:rsidRPr="000C083E" w:rsidRDefault="009F4869" w:rsidP="00D35BF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4869" w:rsidRPr="00993BAD" w:rsidRDefault="00682A9C" w:rsidP="00D35BF8">
            <w:pPr>
              <w:jc w:val="center"/>
              <w:rPr>
                <w:rFonts w:ascii="PT Astra Serif" w:eastAsia="Arial" w:hAnsi="PT Astra Serif" w:cs="Tahoma"/>
                <w:sz w:val="24"/>
                <w:szCs w:val="24"/>
              </w:rPr>
            </w:pPr>
            <w:r>
              <w:rPr>
                <w:rFonts w:ascii="PT Astra Serif" w:eastAsia="Arial" w:hAnsi="PT Astra Serif" w:cs="Tahoma"/>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9F4869" w:rsidRPr="001210C6" w:rsidRDefault="00E6329D" w:rsidP="00D35BF8">
            <w:pPr>
              <w:jc w:val="center"/>
              <w:rPr>
                <w:rFonts w:ascii="PT Astra Serif" w:eastAsia="Arial" w:hAnsi="PT Astra Serif" w:cs="Tahoma"/>
                <w:sz w:val="24"/>
                <w:szCs w:val="24"/>
              </w:rPr>
            </w:pPr>
            <w:r>
              <w:rPr>
                <w:rFonts w:ascii="PT Astra Serif" w:eastAsia="Arial" w:hAnsi="PT Astra Serif" w:cs="Tahoma"/>
                <w:sz w:val="24"/>
                <w:szCs w:val="24"/>
              </w:rPr>
              <w:t>штук</w:t>
            </w:r>
          </w:p>
        </w:tc>
        <w:tc>
          <w:tcPr>
            <w:tcW w:w="1417"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p>
        </w:tc>
      </w:tr>
      <w:tr w:rsidR="009F4869" w:rsidRPr="008164F8" w:rsidTr="00D35BF8">
        <w:trPr>
          <w:trHeight w:val="90"/>
        </w:trPr>
        <w:tc>
          <w:tcPr>
            <w:tcW w:w="56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F4869" w:rsidRPr="008164F8" w:rsidRDefault="009F4869" w:rsidP="00D35BF8">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9F4869" w:rsidRPr="008164F8"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D0239" w:rsidRDefault="002D0239" w:rsidP="001440E2">
      <w:pPr>
        <w:rPr>
          <w:rFonts w:ascii="PT Astra Serif" w:hAnsi="PT Astra Serif"/>
          <w:color w:val="00000A"/>
          <w:sz w:val="24"/>
        </w:rPr>
      </w:pPr>
    </w:p>
    <w:p w:rsidR="002D0239" w:rsidRDefault="002D0239">
      <w:pPr>
        <w:rPr>
          <w:rFonts w:ascii="PT Astra Serif" w:hAnsi="PT Astra Serif"/>
          <w:color w:val="00000A"/>
          <w:sz w:val="24"/>
        </w:rPr>
      </w:pPr>
      <w:r>
        <w:rPr>
          <w:rFonts w:ascii="PT Astra Serif" w:hAnsi="PT Astra Serif"/>
          <w:color w:val="00000A"/>
          <w:sz w:val="24"/>
        </w:rPr>
        <w:br w:type="page"/>
      </w:r>
    </w:p>
    <w:p w:rsidR="002D0239" w:rsidRPr="00DB6EAC" w:rsidRDefault="002D0239" w:rsidP="002D0239">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2D0239" w:rsidRPr="00DB6EAC" w:rsidRDefault="002D0239" w:rsidP="002D0239">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2D0239" w:rsidRPr="00DB6EAC" w:rsidRDefault="002D0239" w:rsidP="002D0239">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2D0239" w:rsidRPr="00DB6EAC" w:rsidRDefault="002D0239" w:rsidP="002D0239">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2D0239" w:rsidRPr="00DB6EAC" w:rsidRDefault="002D0239" w:rsidP="002D0239">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2D0239" w:rsidRPr="00DB6EAC" w:rsidTr="00FA6860">
        <w:tc>
          <w:tcPr>
            <w:tcW w:w="5019" w:type="dxa"/>
            <w:hideMark/>
          </w:tcPr>
          <w:p w:rsidR="002D0239" w:rsidRPr="00DB6EAC" w:rsidRDefault="002D0239" w:rsidP="00FA6860">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2D0239" w:rsidRPr="00DB6EAC" w:rsidRDefault="002D0239" w:rsidP="00FA6860">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p w:rsidR="002D0239" w:rsidRPr="00DB6EAC" w:rsidRDefault="002D0239" w:rsidP="002D0239">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2D0239" w:rsidRPr="00DB6EAC" w:rsidRDefault="002D0239" w:rsidP="002D0239">
      <w:pPr>
        <w:tabs>
          <w:tab w:val="left" w:pos="1134"/>
        </w:tabs>
        <w:autoSpaceDE w:val="0"/>
        <w:autoSpaceDN w:val="0"/>
        <w:adjustRightInd w:val="0"/>
        <w:jc w:val="both"/>
        <w:outlineLvl w:val="0"/>
        <w:rPr>
          <w:rFonts w:ascii="PT Astra Serif" w:hAnsi="PT Astra Serif"/>
          <w:sz w:val="24"/>
          <w:szCs w:val="24"/>
          <w:lang w:eastAsia="en-US"/>
        </w:rPr>
      </w:pPr>
    </w:p>
    <w:p w:rsidR="002D0239" w:rsidRPr="00DB6EAC" w:rsidRDefault="002D0239" w:rsidP="002D0239">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2D0239" w:rsidRPr="00DB6EAC" w:rsidRDefault="002D0239" w:rsidP="002D0239">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права на ПО по Договору, лишить Сублицензиата права на использование ПО.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2D0239" w:rsidRPr="00DB6EAC" w:rsidRDefault="002D0239" w:rsidP="002D0239">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Pr="00DB6EAC">
        <w:rPr>
          <w:rFonts w:ascii="PT Astra Serif" w:hAnsi="PT Astra Serif"/>
          <w:b/>
          <w:sz w:val="24"/>
          <w:szCs w:val="24"/>
          <w:lang w:eastAsia="en-US"/>
        </w:rPr>
        <w:t>Сублицензиат (Конечный пользователь) обязуется:</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Не распространять ПО, права на ПО. 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кроме лиц, указанных в пункте 2</w:t>
      </w:r>
      <w:r>
        <w:rPr>
          <w:rFonts w:ascii="PT Astra Serif" w:hAnsi="PT Astra Serif"/>
          <w:sz w:val="24"/>
          <w:szCs w:val="24"/>
          <w:lang w:eastAsia="en-US"/>
        </w:rPr>
        <w:t>.4</w:t>
      </w:r>
      <w:r w:rsidRPr="00273713">
        <w:rPr>
          <w:rFonts w:ascii="PT Astra Serif" w:hAnsi="PT Astra Serif"/>
          <w:sz w:val="24"/>
          <w:szCs w:val="24"/>
          <w:lang w:eastAsia="en-US"/>
        </w:rPr>
        <w:t xml:space="preserve"> настоящего</w:t>
      </w:r>
      <w:r>
        <w:rPr>
          <w:rFonts w:ascii="PT Astra Serif" w:hAnsi="PT Astra Serif"/>
          <w:sz w:val="24"/>
          <w:szCs w:val="24"/>
          <w:lang w:eastAsia="en-US"/>
        </w:rPr>
        <w:t xml:space="preserve"> </w:t>
      </w:r>
      <w:r w:rsidRPr="00273713">
        <w:rPr>
          <w:rFonts w:ascii="PT Astra Serif" w:hAnsi="PT Astra Serif"/>
          <w:sz w:val="24"/>
          <w:szCs w:val="24"/>
          <w:lang w:eastAsia="en-US"/>
        </w:rPr>
        <w:t>Договора,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которые вносятся средствами, включёнными в комплект ПО и описанными в документации;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2D0239" w:rsidRPr="00DB6EAC" w:rsidRDefault="002D0239" w:rsidP="002D0239">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2.4.1. П</w:t>
      </w:r>
      <w:r w:rsidRPr="00723737">
        <w:rPr>
          <w:rFonts w:ascii="PT Astra Serif" w:hAnsi="PT Astra Serif"/>
          <w:sz w:val="24"/>
          <w:szCs w:val="24"/>
          <w:lang w:eastAsia="en-US"/>
        </w:rPr>
        <w:t>редоставлять права использования ПО подведомственным муниципальным</w:t>
      </w:r>
      <w:r>
        <w:rPr>
          <w:rFonts w:ascii="PT Astra Serif" w:hAnsi="PT Astra Serif"/>
          <w:sz w:val="24"/>
          <w:szCs w:val="24"/>
          <w:lang w:eastAsia="en-US"/>
        </w:rPr>
        <w:t xml:space="preserve"> </w:t>
      </w:r>
      <w:r w:rsidRPr="00723737">
        <w:rPr>
          <w:rFonts w:ascii="PT Astra Serif" w:hAnsi="PT Astra Serif"/>
          <w:sz w:val="24"/>
          <w:szCs w:val="24"/>
          <w:lang w:eastAsia="en-US"/>
        </w:rPr>
        <w:t>учреждениям, в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или имеющих доступ к праву на ПО,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7" w:name="_Hlk14871475"/>
    </w:p>
    <w:bookmarkEnd w:id="7"/>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Заверяющая Сторона является юридическим лицом, надлежащим образом созданным и действующим в соответствии с законодательством Российской Федерации;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Заверяющая Сторона является платёжеспособной и состоятельной, в том числе, но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При этом в случае выявления ошибок при заполнении в первичных документах соответствующая Сторона обязана в течение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Стороны и любые их должностные лица, работники,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5.3. </w:t>
      </w:r>
      <w:r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ее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2D0239" w:rsidRPr="00DB6EAC" w:rsidRDefault="002D0239" w:rsidP="002D0239">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2D0239"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Default="002D0239" w:rsidP="002D0239">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2D0239" w:rsidRPr="00DB6EAC" w:rsidTr="00FA6860">
        <w:tc>
          <w:tcPr>
            <w:tcW w:w="4678" w:type="dxa"/>
            <w:tcBorders>
              <w:top w:val="nil"/>
              <w:left w:val="nil"/>
              <w:bottom w:val="nil"/>
              <w:right w:val="nil"/>
            </w:tcBorders>
          </w:tcPr>
          <w:p w:rsidR="002D0239" w:rsidRPr="00DB6EAC" w:rsidRDefault="002D0239" w:rsidP="00FA686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lastRenderedPageBreak/>
              <w:t>ЛИЦЕНЗИАТ:</w:t>
            </w:r>
          </w:p>
          <w:p w:rsidR="002D0239" w:rsidRPr="00DB6EAC" w:rsidRDefault="002D0239" w:rsidP="00FA6860">
            <w:pPr>
              <w:keepNext/>
              <w:shd w:val="clear" w:color="auto" w:fill="FFFFFF"/>
              <w:autoSpaceDE w:val="0"/>
              <w:autoSpaceDN w:val="0"/>
              <w:adjustRightInd w:val="0"/>
              <w:rPr>
                <w:rFonts w:ascii="PT Astra Serif" w:hAnsi="PT Astra Serif"/>
                <w:b/>
                <w:sz w:val="24"/>
              </w:rPr>
            </w:pPr>
          </w:p>
          <w:p w:rsidR="002D0239" w:rsidRPr="00DB6EAC" w:rsidRDefault="002D0239" w:rsidP="00FA6860">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2D0239" w:rsidRPr="00DB6EAC" w:rsidRDefault="002D0239" w:rsidP="00FA686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2D0239" w:rsidRPr="00DB6EAC" w:rsidRDefault="002D0239" w:rsidP="00FA686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2D0239" w:rsidRPr="00254A1E" w:rsidRDefault="002D0239" w:rsidP="00FA6860">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2D0239" w:rsidRPr="00DB6EAC" w:rsidRDefault="002D0239" w:rsidP="00FA6860">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3" w:history="1">
              <w:r>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tc>
      </w:tr>
      <w:tr w:rsidR="002D0239" w:rsidRPr="00DB6EAC" w:rsidTr="00FA6860">
        <w:tc>
          <w:tcPr>
            <w:tcW w:w="4678" w:type="dxa"/>
            <w:tcBorders>
              <w:top w:val="nil"/>
              <w:left w:val="nil"/>
              <w:bottom w:val="nil"/>
              <w:right w:val="nil"/>
            </w:tcBorders>
          </w:tcPr>
          <w:p w:rsidR="002D0239" w:rsidRPr="00DB6EAC" w:rsidRDefault="002D0239" w:rsidP="00FA6860">
            <w:pPr>
              <w:keepNext/>
              <w:autoSpaceDE w:val="0"/>
              <w:autoSpaceDN w:val="0"/>
              <w:adjustRightInd w:val="0"/>
              <w:ind w:left="34"/>
              <w:jc w:val="both"/>
              <w:rPr>
                <w:rFonts w:ascii="PT Astra Serif" w:hAnsi="PT Astra Serif"/>
                <w:sz w:val="24"/>
              </w:rPr>
            </w:pPr>
          </w:p>
          <w:p w:rsidR="002D0239" w:rsidRPr="00DB6EAC" w:rsidRDefault="002D0239" w:rsidP="00FA6860">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2D0239" w:rsidRPr="00DB6EAC" w:rsidRDefault="002D0239" w:rsidP="00FA6860">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2D0239" w:rsidRPr="00DB6EAC" w:rsidRDefault="002D0239" w:rsidP="00FA6860">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2D0239" w:rsidRPr="00DB6EAC" w:rsidRDefault="002D0239" w:rsidP="00FA6860">
            <w:pPr>
              <w:keepNext/>
              <w:autoSpaceDE w:val="0"/>
              <w:autoSpaceDN w:val="0"/>
              <w:adjustRightInd w:val="0"/>
              <w:ind w:left="34"/>
              <w:jc w:val="both"/>
              <w:rPr>
                <w:rFonts w:ascii="PT Astra Serif" w:hAnsi="PT Astra Serif"/>
                <w:sz w:val="24"/>
              </w:rPr>
            </w:pPr>
          </w:p>
          <w:p w:rsidR="002D0239" w:rsidRPr="00DB6EAC" w:rsidRDefault="002D0239" w:rsidP="00FA6860">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2D0239" w:rsidRPr="00DB6EAC" w:rsidRDefault="002D0239" w:rsidP="00FA6860">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2D0239" w:rsidRPr="00DB6EAC" w:rsidRDefault="002D0239" w:rsidP="00FA6860">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2D0239" w:rsidRDefault="002D0239" w:rsidP="002D0239">
      <w:pPr>
        <w:ind w:firstLine="709"/>
        <w:jc w:val="right"/>
        <w:rPr>
          <w:rFonts w:ascii="PT Astra Serif" w:hAnsi="PT Astra Serif"/>
          <w:color w:val="00000A"/>
          <w:sz w:val="24"/>
        </w:rPr>
      </w:pPr>
    </w:p>
    <w:p w:rsidR="002D0239" w:rsidRDefault="002D0239" w:rsidP="002D0239">
      <w:pPr>
        <w:rPr>
          <w:rFonts w:ascii="PT Astra Serif" w:hAnsi="PT Astra Serif"/>
          <w:color w:val="00000A"/>
          <w:sz w:val="24"/>
        </w:rPr>
      </w:pPr>
      <w:r>
        <w:rPr>
          <w:rFonts w:ascii="PT Astra Serif" w:hAnsi="PT Astra Serif"/>
          <w:color w:val="00000A"/>
          <w:sz w:val="24"/>
        </w:rPr>
        <w:br w:type="page"/>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программы для ЭВМ № ______ от __________</w:t>
      </w:r>
    </w:p>
    <w:p w:rsidR="002D0239" w:rsidRPr="00DB6EAC" w:rsidRDefault="002D0239" w:rsidP="002D0239">
      <w:pPr>
        <w:ind w:firstLine="709"/>
        <w:jc w:val="center"/>
        <w:rPr>
          <w:rFonts w:ascii="PT Astra Serif" w:hAnsi="PT Astra Serif"/>
          <w:b/>
          <w:sz w:val="24"/>
          <w:szCs w:val="24"/>
        </w:rPr>
      </w:pPr>
    </w:p>
    <w:p w:rsidR="002D0239" w:rsidRPr="00DB6EAC" w:rsidRDefault="002D0239" w:rsidP="002D0239">
      <w:pPr>
        <w:ind w:firstLine="709"/>
        <w:jc w:val="center"/>
        <w:rPr>
          <w:rFonts w:ascii="PT Astra Serif" w:hAnsi="PT Astra Serif"/>
          <w:b/>
          <w:sz w:val="24"/>
          <w:szCs w:val="24"/>
        </w:rPr>
      </w:pPr>
      <w:r w:rsidRPr="00DB6EAC">
        <w:rPr>
          <w:rFonts w:ascii="PT Astra Serif" w:hAnsi="PT Astra Serif"/>
          <w:b/>
          <w:sz w:val="24"/>
          <w:szCs w:val="24"/>
        </w:rPr>
        <w:t>АКТ № ______</w:t>
      </w:r>
    </w:p>
    <w:p w:rsidR="002D0239" w:rsidRPr="00DB6EAC" w:rsidRDefault="002D0239" w:rsidP="002D0239">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2D0239" w:rsidRPr="00DB6EAC" w:rsidRDefault="002D0239" w:rsidP="002D0239">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2D0239" w:rsidRPr="00DB6EAC" w:rsidTr="00FA6860">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2D0239" w:rsidRPr="00DB6EAC" w:rsidRDefault="002D0239" w:rsidP="00FA6860">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2D0239" w:rsidRPr="00DB6EAC" w:rsidRDefault="002D0239" w:rsidP="00172906">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202</w:t>
            </w:r>
            <w:r w:rsidR="00172906">
              <w:rPr>
                <w:rFonts w:ascii="PT Astra Serif" w:hAnsi="PT Astra Serif"/>
                <w:sz w:val="24"/>
                <w:szCs w:val="24"/>
              </w:rPr>
              <w:t>__</w:t>
            </w:r>
            <w:r w:rsidRPr="00DB6EAC">
              <w:rPr>
                <w:rFonts w:ascii="PT Astra Serif" w:hAnsi="PT Astra Serif"/>
                <w:sz w:val="24"/>
                <w:szCs w:val="24"/>
                <w:lang w:val="en-US"/>
              </w:rPr>
              <w:t xml:space="preserve"> </w:t>
            </w:r>
            <w:r w:rsidRPr="00DB6EAC">
              <w:rPr>
                <w:rFonts w:ascii="PT Astra Serif" w:hAnsi="PT Astra Serif"/>
                <w:sz w:val="24"/>
                <w:szCs w:val="24"/>
              </w:rPr>
              <w:t>г.</w:t>
            </w:r>
          </w:p>
        </w:tc>
      </w:tr>
    </w:tbl>
    <w:p w:rsidR="002D0239" w:rsidRPr="00DB6EAC" w:rsidRDefault="002D0239" w:rsidP="002D0239">
      <w:pPr>
        <w:widowControl w:val="0"/>
        <w:autoSpaceDE w:val="0"/>
        <w:autoSpaceDN w:val="0"/>
        <w:adjustRightInd w:val="0"/>
        <w:ind w:firstLine="709"/>
        <w:jc w:val="both"/>
        <w:rPr>
          <w:rFonts w:ascii="PT Astra Serif" w:hAnsi="PT Astra Serif"/>
          <w:b/>
          <w:sz w:val="24"/>
          <w:szCs w:val="24"/>
        </w:rPr>
      </w:pP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p>
    <w:p w:rsidR="002D0239" w:rsidRPr="00DB6EAC" w:rsidRDefault="002D0239" w:rsidP="002D0239">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сублицензионным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sidR="00A81052">
        <w:rPr>
          <w:rFonts w:ascii="PT Astra Serif" w:hAnsi="PT Astra Serif"/>
          <w:color w:val="000000"/>
          <w:sz w:val="24"/>
          <w:szCs w:val="24"/>
        </w:rPr>
        <w:t xml:space="preserve">____________________ </w:t>
      </w:r>
      <w:r w:rsidRPr="00DB6EAC">
        <w:rPr>
          <w:rFonts w:ascii="PT Astra Serif" w:hAnsi="PT Astra Serif"/>
          <w:color w:val="000000"/>
          <w:sz w:val="24"/>
          <w:szCs w:val="24"/>
        </w:rPr>
        <w:t>с момента подписания настоящего Акта</w:t>
      </w:r>
      <w:r w:rsidRPr="00DB6EAC">
        <w:rPr>
          <w:rFonts w:ascii="PT Astra Serif" w:hAnsi="PT Astra Serif"/>
          <w:sz w:val="24"/>
          <w:szCs w:val="24"/>
          <w:shd w:val="clear" w:color="auto" w:fill="FFFFFF"/>
        </w:rPr>
        <w:t>:</w:t>
      </w:r>
    </w:p>
    <w:p w:rsidR="002D0239" w:rsidRPr="00DB6EAC" w:rsidRDefault="002D0239" w:rsidP="002D0239">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2D0239" w:rsidRPr="00DB6EAC" w:rsidTr="00FA6860">
        <w:trPr>
          <w:cantSplit/>
          <w:trHeight w:val="20"/>
          <w:tblHeader/>
        </w:trPr>
        <w:tc>
          <w:tcPr>
            <w:tcW w:w="2863" w:type="pct"/>
            <w:shd w:val="clear" w:color="auto" w:fill="auto"/>
          </w:tcPr>
          <w:p w:rsidR="002D0239" w:rsidRPr="00DB6EAC" w:rsidRDefault="002D0239" w:rsidP="00FA6860">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2D0239" w:rsidRPr="00DB6EAC" w:rsidRDefault="002D0239" w:rsidP="00FA6860">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2D0239" w:rsidRPr="00DB6EAC" w:rsidRDefault="002D0239" w:rsidP="00FA6860">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2D0239" w:rsidRPr="00DB6EAC" w:rsidTr="00FA6860">
        <w:trPr>
          <w:cantSplit/>
          <w:trHeight w:val="20"/>
        </w:trPr>
        <w:tc>
          <w:tcPr>
            <w:tcW w:w="2863" w:type="pct"/>
            <w:tcBorders>
              <w:bottom w:val="single" w:sz="4" w:space="0" w:color="auto"/>
            </w:tcBorders>
            <w:shd w:val="clear" w:color="auto" w:fill="auto"/>
          </w:tcPr>
          <w:p w:rsidR="002D0239" w:rsidRPr="00DB6EAC" w:rsidRDefault="002D0239" w:rsidP="00FA6860">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2D0239" w:rsidRPr="00DB6EAC" w:rsidRDefault="002D0239" w:rsidP="00FA6860">
            <w:pPr>
              <w:widowControl w:val="0"/>
              <w:autoSpaceDE w:val="0"/>
              <w:autoSpaceDN w:val="0"/>
              <w:adjustRightInd w:val="0"/>
              <w:spacing w:before="60" w:after="60"/>
              <w:jc w:val="center"/>
              <w:rPr>
                <w:rFonts w:ascii="PT Astra Serif" w:hAnsi="PT Astra Serif"/>
                <w:sz w:val="24"/>
                <w:szCs w:val="24"/>
              </w:rPr>
            </w:pPr>
          </w:p>
        </w:tc>
        <w:tc>
          <w:tcPr>
            <w:tcW w:w="1565" w:type="pct"/>
          </w:tcPr>
          <w:p w:rsidR="002D0239" w:rsidRPr="00DB6EAC" w:rsidRDefault="002D0239" w:rsidP="00FA6860">
            <w:pPr>
              <w:suppressAutoHyphens/>
              <w:spacing w:before="60" w:after="60"/>
              <w:jc w:val="center"/>
              <w:rPr>
                <w:rFonts w:ascii="PT Astra Serif" w:hAnsi="PT Astra Serif"/>
                <w:sz w:val="24"/>
                <w:szCs w:val="24"/>
              </w:rPr>
            </w:pPr>
          </w:p>
        </w:tc>
      </w:tr>
    </w:tbl>
    <w:p w:rsidR="002D0239" w:rsidRPr="00DB6EAC" w:rsidRDefault="002D0239" w:rsidP="002D0239">
      <w:pPr>
        <w:tabs>
          <w:tab w:val="left" w:pos="1276"/>
        </w:tabs>
        <w:autoSpaceDE w:val="0"/>
        <w:autoSpaceDN w:val="0"/>
        <w:adjustRightInd w:val="0"/>
        <w:ind w:firstLine="709"/>
        <w:jc w:val="both"/>
        <w:rPr>
          <w:rFonts w:ascii="PT Astra Serif" w:hAnsi="PT Astra Serif"/>
          <w:sz w:val="24"/>
          <w:szCs w:val="24"/>
        </w:rPr>
      </w:pPr>
    </w:p>
    <w:p w:rsidR="002D0239" w:rsidRPr="00DB6EAC" w:rsidRDefault="002D0239" w:rsidP="002D0239">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2D0239" w:rsidRPr="00DB6EAC" w:rsidRDefault="002D0239" w:rsidP="002D0239">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2D0239" w:rsidRPr="00DB6EAC" w:rsidRDefault="002D0239" w:rsidP="002D0239">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2D0239" w:rsidRPr="00DB6EAC" w:rsidTr="00FA6860">
        <w:tc>
          <w:tcPr>
            <w:tcW w:w="5245" w:type="dxa"/>
          </w:tcPr>
          <w:p w:rsidR="002D0239" w:rsidRPr="00DB6EAC" w:rsidRDefault="002D0239" w:rsidP="00FA6860">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2D0239" w:rsidRPr="00DB6EAC" w:rsidRDefault="002D0239" w:rsidP="00FA6860">
            <w:pPr>
              <w:widowControl w:val="0"/>
              <w:autoSpaceDE w:val="0"/>
              <w:autoSpaceDN w:val="0"/>
              <w:adjustRightInd w:val="0"/>
              <w:rPr>
                <w:rFonts w:ascii="PT Astra Serif" w:hAnsi="PT Astra Serif"/>
                <w:b/>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2D0239" w:rsidRPr="00DB6EAC" w:rsidRDefault="002D0239" w:rsidP="00FA6860">
            <w:pPr>
              <w:widowControl w:val="0"/>
              <w:autoSpaceDE w:val="0"/>
              <w:autoSpaceDN w:val="0"/>
              <w:adjustRightInd w:val="0"/>
              <w:rPr>
                <w:rFonts w:ascii="PT Astra Serif" w:hAnsi="PT Astra Serif" w:cs="Arial"/>
                <w:bCs/>
                <w:sz w:val="24"/>
                <w:szCs w:val="24"/>
              </w:rPr>
            </w:pPr>
          </w:p>
          <w:p w:rsidR="002D0239" w:rsidRPr="00DB6EAC" w:rsidRDefault="002D0239" w:rsidP="00FA6860">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2D0239" w:rsidRPr="00DB6EAC" w:rsidRDefault="002D0239" w:rsidP="00FA6860">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2D0239" w:rsidRPr="00DB6EAC" w:rsidRDefault="002D0239" w:rsidP="00FA6860">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2D0239" w:rsidRPr="00DB6EAC" w:rsidRDefault="002D0239" w:rsidP="00FA6860">
            <w:pPr>
              <w:widowControl w:val="0"/>
              <w:autoSpaceDE w:val="0"/>
              <w:autoSpaceDN w:val="0"/>
              <w:adjustRightInd w:val="0"/>
              <w:rPr>
                <w:rFonts w:ascii="PT Astra Serif" w:hAnsi="PT Astra Serif" w:cs="Arial"/>
                <w:bCs/>
                <w:sz w:val="24"/>
                <w:szCs w:val="24"/>
              </w:rPr>
            </w:pPr>
          </w:p>
          <w:p w:rsidR="002D0239" w:rsidRPr="00DB6EAC" w:rsidRDefault="002D0239" w:rsidP="00FA686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4E7" w:rsidRDefault="001964E7">
      <w:r>
        <w:separator/>
      </w:r>
    </w:p>
  </w:endnote>
  <w:endnote w:type="continuationSeparator" w:id="0">
    <w:p w:rsidR="001964E7" w:rsidRDefault="0019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BE2DEA">
          <w:rPr>
            <w:noProof/>
          </w:rPr>
          <w:t>4</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4E7" w:rsidRDefault="001964E7">
      <w:r>
        <w:separator/>
      </w:r>
    </w:p>
  </w:footnote>
  <w:footnote w:type="continuationSeparator" w:id="0">
    <w:p w:rsidR="001964E7" w:rsidRDefault="001964E7">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25"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abstractNumId w:val="9"/>
  </w:num>
  <w:num w:numId="2">
    <w:abstractNumId w:val="12"/>
  </w:num>
  <w:num w:numId="3">
    <w:abstractNumId w:val="17"/>
  </w:num>
  <w:num w:numId="4">
    <w:abstractNumId w:val="24"/>
  </w:num>
  <w:num w:numId="5">
    <w:abstractNumId w:val="19"/>
  </w:num>
  <w:num w:numId="6">
    <w:abstractNumId w:val="3"/>
  </w:num>
  <w:num w:numId="7">
    <w:abstractNumId w:val="23"/>
  </w:num>
  <w:num w:numId="8">
    <w:abstractNumId w:val="7"/>
  </w:num>
  <w:num w:numId="9">
    <w:abstractNumId w:val="6"/>
  </w:num>
  <w:num w:numId="10">
    <w:abstractNumId w:val="4"/>
  </w:num>
  <w:num w:numId="11">
    <w:abstractNumId w:val="14"/>
  </w:num>
  <w:num w:numId="12">
    <w:abstractNumId w:val="1"/>
  </w:num>
  <w:num w:numId="13">
    <w:abstractNumId w:val="0"/>
  </w:num>
  <w:num w:numId="14">
    <w:abstractNumId w:val="22"/>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 w:numId="25">
    <w:abstractNumId w:val="21"/>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1412"/>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6A87"/>
    <w:rsid w:val="00147703"/>
    <w:rsid w:val="00150D35"/>
    <w:rsid w:val="00152A2B"/>
    <w:rsid w:val="001579FF"/>
    <w:rsid w:val="00160383"/>
    <w:rsid w:val="001658C8"/>
    <w:rsid w:val="001659AC"/>
    <w:rsid w:val="00167869"/>
    <w:rsid w:val="001704B8"/>
    <w:rsid w:val="001714DF"/>
    <w:rsid w:val="00171654"/>
    <w:rsid w:val="00172906"/>
    <w:rsid w:val="0017359C"/>
    <w:rsid w:val="00176E0F"/>
    <w:rsid w:val="001818FC"/>
    <w:rsid w:val="00183204"/>
    <w:rsid w:val="00183E37"/>
    <w:rsid w:val="00195765"/>
    <w:rsid w:val="00195AE7"/>
    <w:rsid w:val="001964E7"/>
    <w:rsid w:val="00196EE0"/>
    <w:rsid w:val="00197B89"/>
    <w:rsid w:val="001A1DC4"/>
    <w:rsid w:val="001A2C79"/>
    <w:rsid w:val="001A57B1"/>
    <w:rsid w:val="001A6DDC"/>
    <w:rsid w:val="001B2F51"/>
    <w:rsid w:val="001C2003"/>
    <w:rsid w:val="001C3F7F"/>
    <w:rsid w:val="001D2986"/>
    <w:rsid w:val="001D3581"/>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56CB8"/>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239"/>
    <w:rsid w:val="002D068C"/>
    <w:rsid w:val="002E5391"/>
    <w:rsid w:val="002E7221"/>
    <w:rsid w:val="002F2248"/>
    <w:rsid w:val="002F42C5"/>
    <w:rsid w:val="002F4F5F"/>
    <w:rsid w:val="00301623"/>
    <w:rsid w:val="003077D6"/>
    <w:rsid w:val="00313691"/>
    <w:rsid w:val="003166D4"/>
    <w:rsid w:val="0031730F"/>
    <w:rsid w:val="00321294"/>
    <w:rsid w:val="00321CA0"/>
    <w:rsid w:val="00327C1D"/>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148"/>
    <w:rsid w:val="00427429"/>
    <w:rsid w:val="004327E4"/>
    <w:rsid w:val="0043786F"/>
    <w:rsid w:val="0044512C"/>
    <w:rsid w:val="0044717D"/>
    <w:rsid w:val="00457731"/>
    <w:rsid w:val="00467DB6"/>
    <w:rsid w:val="00470F09"/>
    <w:rsid w:val="0047270B"/>
    <w:rsid w:val="00473C96"/>
    <w:rsid w:val="0047487E"/>
    <w:rsid w:val="00476BAE"/>
    <w:rsid w:val="00480EA8"/>
    <w:rsid w:val="00484B64"/>
    <w:rsid w:val="00487730"/>
    <w:rsid w:val="004945CE"/>
    <w:rsid w:val="00494F12"/>
    <w:rsid w:val="004A3762"/>
    <w:rsid w:val="004C3828"/>
    <w:rsid w:val="004D7417"/>
    <w:rsid w:val="004E0BF7"/>
    <w:rsid w:val="004E15D4"/>
    <w:rsid w:val="004E15E2"/>
    <w:rsid w:val="004E1615"/>
    <w:rsid w:val="004F56DC"/>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4306"/>
    <w:rsid w:val="005E6F8F"/>
    <w:rsid w:val="005F0089"/>
    <w:rsid w:val="005F22C5"/>
    <w:rsid w:val="005F329F"/>
    <w:rsid w:val="005F3CD4"/>
    <w:rsid w:val="00600316"/>
    <w:rsid w:val="00600D64"/>
    <w:rsid w:val="00605FC3"/>
    <w:rsid w:val="00612852"/>
    <w:rsid w:val="00624A53"/>
    <w:rsid w:val="0062539E"/>
    <w:rsid w:val="00630516"/>
    <w:rsid w:val="00633F66"/>
    <w:rsid w:val="006360BD"/>
    <w:rsid w:val="00642227"/>
    <w:rsid w:val="0064599E"/>
    <w:rsid w:val="00647D90"/>
    <w:rsid w:val="0065008C"/>
    <w:rsid w:val="00651BD8"/>
    <w:rsid w:val="0065498E"/>
    <w:rsid w:val="006620E8"/>
    <w:rsid w:val="00670849"/>
    <w:rsid w:val="006737BA"/>
    <w:rsid w:val="00682A9C"/>
    <w:rsid w:val="006840C7"/>
    <w:rsid w:val="0068634A"/>
    <w:rsid w:val="006928E8"/>
    <w:rsid w:val="006979A4"/>
    <w:rsid w:val="006A00FF"/>
    <w:rsid w:val="006A011E"/>
    <w:rsid w:val="006A0141"/>
    <w:rsid w:val="006A5B49"/>
    <w:rsid w:val="006B7FE2"/>
    <w:rsid w:val="006C40C5"/>
    <w:rsid w:val="006C7C03"/>
    <w:rsid w:val="006E111C"/>
    <w:rsid w:val="006E4CB7"/>
    <w:rsid w:val="006F54AF"/>
    <w:rsid w:val="007019E8"/>
    <w:rsid w:val="0070383A"/>
    <w:rsid w:val="00703E21"/>
    <w:rsid w:val="0070522A"/>
    <w:rsid w:val="00705347"/>
    <w:rsid w:val="00707B13"/>
    <w:rsid w:val="00707B42"/>
    <w:rsid w:val="007178CB"/>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3E23"/>
    <w:rsid w:val="0077542C"/>
    <w:rsid w:val="00785A3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54F7"/>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2600"/>
    <w:rsid w:val="009F4869"/>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1052"/>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C2F82"/>
    <w:rsid w:val="00BD3F60"/>
    <w:rsid w:val="00BD4A28"/>
    <w:rsid w:val="00BD6DBB"/>
    <w:rsid w:val="00BE2DEA"/>
    <w:rsid w:val="00BE33BB"/>
    <w:rsid w:val="00BF15F2"/>
    <w:rsid w:val="00BF51B2"/>
    <w:rsid w:val="00BF7128"/>
    <w:rsid w:val="00C140DF"/>
    <w:rsid w:val="00C16D68"/>
    <w:rsid w:val="00C30D4F"/>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022"/>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5FAD"/>
    <w:rsid w:val="00D81747"/>
    <w:rsid w:val="00D8295C"/>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157B"/>
    <w:rsid w:val="00E46E7F"/>
    <w:rsid w:val="00E558C2"/>
    <w:rsid w:val="00E56F84"/>
    <w:rsid w:val="00E6329D"/>
    <w:rsid w:val="00E6378E"/>
    <w:rsid w:val="00E64EF6"/>
    <w:rsid w:val="00E65D88"/>
    <w:rsid w:val="00E66A4F"/>
    <w:rsid w:val="00E67E26"/>
    <w:rsid w:val="00E71858"/>
    <w:rsid w:val="00E73849"/>
    <w:rsid w:val="00EA410D"/>
    <w:rsid w:val="00EB07F6"/>
    <w:rsid w:val="00EB6CC8"/>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D49A9-0802-4EA1-93DF-9115AB0B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41</Pages>
  <Words>18054</Words>
  <Characters>102908</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204</cp:revision>
  <cp:lastPrinted>2024-07-26T10:22:00Z</cp:lastPrinted>
  <dcterms:created xsi:type="dcterms:W3CDTF">2020-01-31T05:12:00Z</dcterms:created>
  <dcterms:modified xsi:type="dcterms:W3CDTF">2024-07-26T10:23:00Z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